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D626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2BE041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D6261">
              <w:rPr>
                <w:noProof/>
                <w:webHidden/>
              </w:rPr>
              <w:t>2</w:t>
            </w:r>
            <w:r>
              <w:rPr>
                <w:noProof/>
                <w:webHidden/>
              </w:rPr>
              <w:fldChar w:fldCharType="end"/>
            </w:r>
          </w:hyperlink>
        </w:p>
        <w:p w14:paraId="47CC41D1" w14:textId="639FE1B8" w:rsidR="00F46719" w:rsidRDefault="007D626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1B6B9A43" w:rsidR="00F46719" w:rsidRDefault="007D626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34D8067D" w:rsidR="00F46719" w:rsidRDefault="007D626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19E07E1D" w:rsidR="00F46719" w:rsidRDefault="007D626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653AF446" w14:textId="0B186EB1" w:rsidR="00F46719" w:rsidRDefault="007D626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21BA046A" w14:textId="1E445FF2" w:rsidR="00F46719" w:rsidRDefault="007D626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84807F5" w14:textId="645D6694" w:rsidR="00F46719" w:rsidRDefault="007D626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E663DB5" w14:textId="0739D996" w:rsidR="00F46719" w:rsidRDefault="007D626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5A44C3" w14:textId="778FBE0A" w:rsidR="00F46719" w:rsidRDefault="007D626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290CB7FF" w14:textId="56A3FD8A" w:rsidR="00F46719" w:rsidRDefault="007D626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67FB6C3B" w14:textId="4FEB847A" w:rsidR="00F46719" w:rsidRDefault="007D626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73EEEC" w14:textId="31346FE9" w:rsidR="00F46719" w:rsidRDefault="007D626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01A1A543" w14:textId="3C61F9B3" w:rsidR="00F46719" w:rsidRDefault="007D626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14DA06E" w14:textId="62C3FD97" w:rsidR="00F46719" w:rsidRDefault="007D626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A10726F" w14:textId="413AF700" w:rsidR="00F46719" w:rsidRDefault="007D626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402BC77" w14:textId="60EB3FCF" w:rsidR="00F46719" w:rsidRDefault="007D626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A14758C" w14:textId="61888E32" w:rsidR="0009676F" w:rsidRDefault="0009676F" w:rsidP="0009676F">
      <w:pPr>
        <w:numPr>
          <w:ilvl w:val="0"/>
          <w:numId w:val="2"/>
        </w:numPr>
        <w:tabs>
          <w:tab w:val="left" w:leader="underscore" w:pos="9639"/>
        </w:tabs>
        <w:spacing w:after="0" w:line="240" w:lineRule="auto"/>
        <w:jc w:val="both"/>
        <w:rPr>
          <w:rFonts w:cs="Calibri"/>
          <w:b/>
          <w:bCs/>
        </w:rPr>
      </w:pPr>
      <w:r>
        <w:rPr>
          <w:rFonts w:cs="Calibri"/>
          <w:b/>
          <w:bCs/>
        </w:rPr>
        <w:t xml:space="preserve">IMPARTIR TALLERES DE ACTIVIDADES CULTURALES (GUITARRA, TECLADO, VIOLIN, CORO MUNICIPAL, FOLKLOR JUVENIL, BALLET CLASICO, DANZAS POLINESIAS, BISUTERIA, DIBUJO, FOLCLOR INFANTIL, DANZA AEREA, BATERIA Y GUITARRA AVANZADOS). </w:t>
      </w:r>
    </w:p>
    <w:p w14:paraId="1DEE43A5" w14:textId="77777777" w:rsidR="0009676F" w:rsidRDefault="0009676F" w:rsidP="0009676F">
      <w:pPr>
        <w:numPr>
          <w:ilvl w:val="0"/>
          <w:numId w:val="2"/>
        </w:numPr>
        <w:tabs>
          <w:tab w:val="left" w:leader="underscore" w:pos="9639"/>
        </w:tabs>
        <w:spacing w:after="0" w:line="240" w:lineRule="auto"/>
        <w:jc w:val="both"/>
        <w:rPr>
          <w:rFonts w:cs="Calibri"/>
          <w:b/>
          <w:bCs/>
        </w:rPr>
      </w:pPr>
      <w:r>
        <w:rPr>
          <w:rFonts w:cs="Calibri"/>
          <w:b/>
          <w:bCs/>
        </w:rPr>
        <w:t xml:space="preserve">REALIZAR EVENTOS CULTURALES PARA LA CIUDADANIA (PRESENTACIONES DE MUSICA, TEATRO, BAILE Y EXPOSICIONES. </w:t>
      </w:r>
    </w:p>
    <w:p w14:paraId="58A5C4DE" w14:textId="226AF4EF" w:rsidR="0009676F" w:rsidRDefault="0009676F" w:rsidP="0009676F">
      <w:pPr>
        <w:numPr>
          <w:ilvl w:val="0"/>
          <w:numId w:val="2"/>
        </w:numPr>
        <w:tabs>
          <w:tab w:val="left" w:leader="underscore" w:pos="9639"/>
        </w:tabs>
        <w:spacing w:after="0" w:line="240" w:lineRule="auto"/>
        <w:jc w:val="both"/>
        <w:rPr>
          <w:rFonts w:cs="Calibri"/>
          <w:b/>
          <w:bCs/>
        </w:rPr>
      </w:pPr>
      <w:r>
        <w:rPr>
          <w:rFonts w:cs="Calibri"/>
          <w:b/>
          <w:bCs/>
        </w:rPr>
        <w:t xml:space="preserve">DIFUNDIR LA CULTURA EN LAS COMUNIDADES CON SALONES CULTURALES (BAILE </w:t>
      </w:r>
      <w:proofErr w:type="gramStart"/>
      <w:r>
        <w:rPr>
          <w:rFonts w:cs="Calibri"/>
          <w:b/>
          <w:bCs/>
        </w:rPr>
        <w:t>FOLKLOR,  DANZA</w:t>
      </w:r>
      <w:proofErr w:type="gramEnd"/>
      <w:r>
        <w:rPr>
          <w:rFonts w:cs="Calibri"/>
          <w:b/>
          <w:bCs/>
        </w:rPr>
        <w:t xml:space="preserve"> AEREA, GUITARRA, INSTRUCTORES DE BANDA DE VIENTO. </w:t>
      </w:r>
    </w:p>
    <w:p w14:paraId="6A7E4DC4" w14:textId="77777777" w:rsidR="0009676F" w:rsidRDefault="0009676F" w:rsidP="0009676F">
      <w:pPr>
        <w:numPr>
          <w:ilvl w:val="0"/>
          <w:numId w:val="2"/>
        </w:numPr>
        <w:tabs>
          <w:tab w:val="left" w:leader="underscore" w:pos="9639"/>
        </w:tabs>
        <w:spacing w:after="0" w:line="240" w:lineRule="auto"/>
        <w:jc w:val="both"/>
        <w:rPr>
          <w:rFonts w:cs="Calibri"/>
          <w:b/>
          <w:bCs/>
        </w:rPr>
      </w:pPr>
      <w:r>
        <w:rPr>
          <w:rFonts w:cs="Calibri"/>
          <w:b/>
          <w:bCs/>
        </w:rPr>
        <w:t xml:space="preserve">SERVICIO DE PRESTAMO DE LIBROS EN LAS BIBLIOTECAS </w:t>
      </w:r>
    </w:p>
    <w:p w14:paraId="0A7A3F3C" w14:textId="77777777" w:rsidR="0009676F" w:rsidRDefault="0009676F" w:rsidP="0009676F">
      <w:pPr>
        <w:numPr>
          <w:ilvl w:val="0"/>
          <w:numId w:val="2"/>
        </w:numPr>
        <w:tabs>
          <w:tab w:val="left" w:leader="underscore" w:pos="9639"/>
        </w:tabs>
        <w:spacing w:after="0" w:line="240" w:lineRule="auto"/>
        <w:jc w:val="both"/>
        <w:rPr>
          <w:rFonts w:cs="Calibri"/>
          <w:b/>
          <w:bCs/>
        </w:rPr>
      </w:pPr>
      <w:r>
        <w:rPr>
          <w:rFonts w:cs="Calibri"/>
          <w:b/>
          <w:bCs/>
        </w:rPr>
        <w:t>SERVICIO DE PRESTAMO DE COMPUTADORAS EN LAS BIBLIOTECAS.</w:t>
      </w:r>
    </w:p>
    <w:p w14:paraId="0ED88AE9" w14:textId="77777777" w:rsidR="0009676F" w:rsidRPr="00F63BE0" w:rsidRDefault="0009676F" w:rsidP="0009676F">
      <w:pPr>
        <w:numPr>
          <w:ilvl w:val="0"/>
          <w:numId w:val="2"/>
        </w:numPr>
        <w:tabs>
          <w:tab w:val="left" w:leader="underscore" w:pos="9639"/>
        </w:tabs>
        <w:spacing w:after="0" w:line="240" w:lineRule="auto"/>
        <w:jc w:val="both"/>
        <w:rPr>
          <w:rFonts w:cs="Calibri"/>
          <w:b/>
          <w:bCs/>
        </w:rPr>
      </w:pPr>
      <w:r>
        <w:rPr>
          <w:rFonts w:cs="Calibri"/>
          <w:b/>
          <w:bCs/>
        </w:rPr>
        <w:t xml:space="preserve">DEBIDO A LAS CONDICIONES QUE LA PANDEMIA A DELIMITADO LAS ACCIONES, SE ESTAN REALIZANDO TRASMISIONES EN VIVO DE LAS ACTIVIDADES DE LA CULTURA. </w:t>
      </w:r>
    </w:p>
    <w:p w14:paraId="0362C901" w14:textId="4242D27E"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6FCBD7D" w14:textId="77777777" w:rsidR="0009676F" w:rsidRDefault="0009676F" w:rsidP="0009676F">
      <w:pPr>
        <w:tabs>
          <w:tab w:val="left" w:leader="underscore" w:pos="9639"/>
        </w:tabs>
        <w:spacing w:after="0" w:line="240" w:lineRule="auto"/>
        <w:jc w:val="both"/>
        <w:rPr>
          <w:rFonts w:cs="Calibri"/>
          <w:b/>
          <w:bCs/>
        </w:rPr>
      </w:pPr>
      <w:r>
        <w:rPr>
          <w:rFonts w:cs="Calibri"/>
          <w:b/>
          <w:bCs/>
        </w:rPr>
        <w:t xml:space="preserve">CASA DE LA CULTURA CUENTA CON UN SUBSIDIO MUNICIPAL PARA SU FUNCIONAMIENTO, CON UN SUBSIDIO ESTATAL PARA SALONES CULTURALES Y GASTO DE EVENTOS CULTURALES, ASI COMO RECURSO PROPIO DE LAS COLEGIATURAS LA CUAL ES UNA CUOTA DE RECUPERACION. </w:t>
      </w:r>
    </w:p>
    <w:p w14:paraId="10C4C64C" w14:textId="35D9BBF7"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D29BEBB" w14:textId="77777777" w:rsidR="005A6E68" w:rsidRDefault="005A6E68" w:rsidP="005A6E68">
      <w:pPr>
        <w:tabs>
          <w:tab w:val="left" w:leader="underscore" w:pos="9639"/>
        </w:tabs>
        <w:spacing w:after="0" w:line="240" w:lineRule="auto"/>
        <w:jc w:val="both"/>
        <w:rPr>
          <w:rFonts w:cs="Calibri"/>
          <w:b/>
          <w:bCs/>
        </w:rPr>
      </w:pPr>
      <w:r>
        <w:rPr>
          <w:rFonts w:cs="Calibri"/>
          <w:b/>
          <w:bCs/>
        </w:rPr>
        <w:t>CASA DE LA CULTURA OBTIENE SU DEPENDENCIA JURIDICA EN EL 2007 MEDIANTE UN REGLAMENTO PUBLICADO EN EL DIARIO OFICIAL DE LA FEDERACION.</w:t>
      </w:r>
    </w:p>
    <w:p w14:paraId="3837CA26" w14:textId="7949958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BF4E65F" w14:textId="77777777" w:rsidR="005A6E68" w:rsidRPr="005A6E68" w:rsidRDefault="005A6E68" w:rsidP="005A6E68">
      <w:pPr>
        <w:tabs>
          <w:tab w:val="left" w:leader="underscore" w:pos="9639"/>
        </w:tabs>
        <w:spacing w:after="0" w:line="240" w:lineRule="auto"/>
        <w:jc w:val="both"/>
        <w:rPr>
          <w:rFonts w:cs="Calibri"/>
          <w:b/>
          <w:bCs/>
        </w:rPr>
      </w:pPr>
      <w:r w:rsidRPr="005A6E68">
        <w:rPr>
          <w:rFonts w:cs="Calibri"/>
          <w:b/>
          <w:bCs/>
        </w:rPr>
        <w:t>EN EL 2007 CASA DE LA CULTURA TIENE SUS INSTALACIONES ESCLUSIVAMENTE PARA SUS ACTIVIDADES, UBICADAS EN LA ANTIGUA PREPARATORIA JUVENTINO ROSAS EN CALLE 16 DE SEPTIEMBRE #309 ZONA CENTRO DE SANTA CRUZ DE JUVENTINO ROSAS.</w:t>
      </w:r>
    </w:p>
    <w:p w14:paraId="45932019" w14:textId="22142EE1"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77A3557" w14:textId="77777777" w:rsidR="005A6E68" w:rsidRPr="00F63BE0" w:rsidRDefault="005A6E68" w:rsidP="005A6E68">
      <w:pPr>
        <w:tabs>
          <w:tab w:val="left" w:leader="underscore" w:pos="9639"/>
        </w:tabs>
        <w:spacing w:after="0" w:line="240" w:lineRule="auto"/>
        <w:jc w:val="both"/>
        <w:rPr>
          <w:rFonts w:cs="Calibri"/>
          <w:b/>
          <w:bCs/>
        </w:rPr>
      </w:pPr>
      <w:r>
        <w:rPr>
          <w:rFonts w:cs="Calibri"/>
          <w:b/>
          <w:bCs/>
        </w:rPr>
        <w:t xml:space="preserve">Promover e impulsar el arte y la cultura en el municipio de Santa Cruz de Juventino Rosas. </w:t>
      </w:r>
    </w:p>
    <w:p w14:paraId="3ACF74F3" w14:textId="59C00EC5"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74048D" w14:textId="77777777" w:rsidR="00A40D53" w:rsidRPr="00F63BE0" w:rsidRDefault="00A40D53" w:rsidP="00A40D53">
      <w:pPr>
        <w:pStyle w:val="Prrafodelista"/>
        <w:numPr>
          <w:ilvl w:val="0"/>
          <w:numId w:val="3"/>
        </w:numPr>
        <w:tabs>
          <w:tab w:val="left" w:leader="underscore" w:pos="9639"/>
        </w:tabs>
        <w:spacing w:after="0" w:line="240" w:lineRule="auto"/>
        <w:jc w:val="both"/>
        <w:rPr>
          <w:rFonts w:cs="Calibri"/>
        </w:rPr>
      </w:pPr>
      <w:r w:rsidRPr="00F63BE0">
        <w:rPr>
          <w:rFonts w:cs="Calibri"/>
          <w:b/>
          <w:bCs/>
        </w:rPr>
        <w:t>Impartir talleres de música, baile, manualidades y artes visuales.</w:t>
      </w:r>
    </w:p>
    <w:p w14:paraId="6EDF4BFE" w14:textId="77777777" w:rsidR="00A40D53" w:rsidRPr="00F63BE0" w:rsidRDefault="00A40D53" w:rsidP="00A40D53">
      <w:pPr>
        <w:pStyle w:val="Prrafodelista"/>
        <w:numPr>
          <w:ilvl w:val="0"/>
          <w:numId w:val="3"/>
        </w:numPr>
        <w:tabs>
          <w:tab w:val="left" w:leader="underscore" w:pos="9639"/>
        </w:tabs>
        <w:spacing w:after="0" w:line="240" w:lineRule="auto"/>
        <w:jc w:val="both"/>
        <w:rPr>
          <w:rFonts w:cs="Calibri"/>
          <w:b/>
          <w:bCs/>
        </w:rPr>
      </w:pPr>
      <w:r w:rsidRPr="00F63BE0">
        <w:rPr>
          <w:rFonts w:cs="Calibri"/>
          <w:b/>
          <w:bCs/>
        </w:rPr>
        <w:t>Realizar cursos de verano.</w:t>
      </w:r>
    </w:p>
    <w:p w14:paraId="07734703" w14:textId="77777777" w:rsidR="00A40D53" w:rsidRPr="00F63BE0" w:rsidRDefault="00A40D53" w:rsidP="00A40D53">
      <w:pPr>
        <w:pStyle w:val="Prrafodelista"/>
        <w:numPr>
          <w:ilvl w:val="0"/>
          <w:numId w:val="3"/>
        </w:numPr>
        <w:tabs>
          <w:tab w:val="left" w:leader="underscore" w:pos="9639"/>
        </w:tabs>
        <w:spacing w:after="0" w:line="240" w:lineRule="auto"/>
        <w:jc w:val="both"/>
        <w:rPr>
          <w:rFonts w:cs="Calibri"/>
          <w:b/>
          <w:bCs/>
        </w:rPr>
      </w:pPr>
      <w:r w:rsidRPr="00F63BE0">
        <w:rPr>
          <w:rFonts w:cs="Calibri"/>
          <w:b/>
          <w:bCs/>
        </w:rPr>
        <w:t>Ofrecer servicio de bibliotecas</w:t>
      </w:r>
    </w:p>
    <w:p w14:paraId="6C77FBC1" w14:textId="77777777" w:rsidR="00A40D53" w:rsidRPr="00F63BE0" w:rsidRDefault="00A40D53" w:rsidP="00A40D53">
      <w:pPr>
        <w:pStyle w:val="Prrafodelista"/>
        <w:numPr>
          <w:ilvl w:val="0"/>
          <w:numId w:val="3"/>
        </w:numPr>
        <w:tabs>
          <w:tab w:val="left" w:leader="underscore" w:pos="9639"/>
        </w:tabs>
        <w:spacing w:after="0" w:line="240" w:lineRule="auto"/>
        <w:jc w:val="both"/>
        <w:rPr>
          <w:rFonts w:cs="Calibri"/>
          <w:b/>
          <w:bCs/>
        </w:rPr>
      </w:pPr>
      <w:r w:rsidRPr="00F63BE0">
        <w:rPr>
          <w:rFonts w:cs="Calibri"/>
          <w:b/>
          <w:bCs/>
        </w:rPr>
        <w:t>Organizar y realizar espectáculos culturales.</w:t>
      </w:r>
    </w:p>
    <w:p w14:paraId="520207C2" w14:textId="77777777" w:rsidR="00A40D53" w:rsidRPr="00F63BE0" w:rsidRDefault="00A40D53" w:rsidP="00A40D53">
      <w:pPr>
        <w:tabs>
          <w:tab w:val="left" w:leader="underscore" w:pos="9639"/>
        </w:tabs>
        <w:spacing w:after="0" w:line="240" w:lineRule="auto"/>
        <w:jc w:val="both"/>
        <w:rPr>
          <w:rFonts w:cs="Calibri"/>
        </w:rPr>
      </w:pPr>
    </w:p>
    <w:p w14:paraId="25E068D1" w14:textId="7A6C3D2E"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C0E4C34" w14:textId="77777777" w:rsidR="00A40D53" w:rsidRDefault="00A40D53" w:rsidP="00A40D53">
      <w:pPr>
        <w:tabs>
          <w:tab w:val="left" w:leader="underscore" w:pos="9639"/>
        </w:tabs>
        <w:spacing w:after="0" w:line="240" w:lineRule="auto"/>
        <w:jc w:val="both"/>
        <w:rPr>
          <w:rFonts w:cs="Calibri"/>
          <w:b/>
          <w:bCs/>
        </w:rPr>
      </w:pPr>
      <w:r>
        <w:rPr>
          <w:rFonts w:cs="Calibri"/>
          <w:b/>
          <w:bCs/>
        </w:rPr>
        <w:t>1 enero al 31 de diciembre 2023</w:t>
      </w:r>
    </w:p>
    <w:p w14:paraId="04F7186A" w14:textId="7EDBA9CE"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B4D45FA"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CASA DE LA CULTURA DE SANTA CRUZ DE JUVENTINO ROSAS </w:t>
      </w:r>
    </w:p>
    <w:p w14:paraId="7E823A3A"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REGIMEN: PERSONAS MORALES CON FINES NO LUCRATIVOS. </w:t>
      </w:r>
    </w:p>
    <w:p w14:paraId="711C6095" w14:textId="4DF9BA27"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7195DA0" w14:textId="77777777" w:rsidR="00A40D53" w:rsidRPr="00EB1346" w:rsidRDefault="00A40D53" w:rsidP="00A40D53">
      <w:pPr>
        <w:pStyle w:val="Prrafodelista"/>
        <w:numPr>
          <w:ilvl w:val="0"/>
          <w:numId w:val="4"/>
        </w:numPr>
        <w:tabs>
          <w:tab w:val="left" w:leader="underscore" w:pos="9639"/>
        </w:tabs>
        <w:spacing w:after="0" w:line="240" w:lineRule="auto"/>
        <w:jc w:val="both"/>
        <w:rPr>
          <w:rFonts w:cs="Calibri"/>
          <w:b/>
          <w:bCs/>
        </w:rPr>
      </w:pPr>
      <w:r w:rsidRPr="00EB1346">
        <w:rPr>
          <w:rFonts w:cs="Calibri"/>
          <w:b/>
          <w:bCs/>
        </w:rPr>
        <w:t xml:space="preserve">ISR </w:t>
      </w:r>
    </w:p>
    <w:p w14:paraId="332994A6" w14:textId="77777777" w:rsidR="00A40D53" w:rsidRDefault="00A40D53" w:rsidP="00A40D53">
      <w:pPr>
        <w:pStyle w:val="Prrafodelista"/>
        <w:numPr>
          <w:ilvl w:val="0"/>
          <w:numId w:val="4"/>
        </w:numPr>
        <w:tabs>
          <w:tab w:val="left" w:leader="underscore" w:pos="9639"/>
        </w:tabs>
        <w:spacing w:after="0" w:line="240" w:lineRule="auto"/>
        <w:jc w:val="both"/>
        <w:rPr>
          <w:rFonts w:cs="Calibri"/>
          <w:b/>
          <w:bCs/>
        </w:rPr>
      </w:pPr>
      <w:r w:rsidRPr="00EB1346">
        <w:rPr>
          <w:rFonts w:cs="Calibri"/>
          <w:b/>
          <w:bCs/>
        </w:rPr>
        <w:t xml:space="preserve">IMPUESTO SOBRE NOMINA. </w:t>
      </w:r>
    </w:p>
    <w:p w14:paraId="7E6777B9" w14:textId="2E13C27F" w:rsidR="007D1E76" w:rsidRPr="00E74967" w:rsidRDefault="007D1E76"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3DF93DD2" w14:textId="77777777" w:rsidR="00A40D53" w:rsidRDefault="00A40D53" w:rsidP="00CB41C4">
      <w:pPr>
        <w:tabs>
          <w:tab w:val="left" w:leader="underscore" w:pos="9639"/>
        </w:tabs>
        <w:spacing w:after="0" w:line="240" w:lineRule="auto"/>
        <w:jc w:val="both"/>
        <w:rPr>
          <w:rFonts w:cs="Calibri"/>
        </w:rPr>
      </w:pPr>
    </w:p>
    <w:p w14:paraId="3A794506" w14:textId="77777777" w:rsidR="00A40D53" w:rsidRDefault="00A40D53" w:rsidP="00CB41C4">
      <w:pPr>
        <w:tabs>
          <w:tab w:val="left" w:leader="underscore" w:pos="9639"/>
        </w:tabs>
        <w:spacing w:after="0" w:line="240" w:lineRule="auto"/>
        <w:jc w:val="both"/>
        <w:rPr>
          <w:rFonts w:cs="Calibri"/>
        </w:rPr>
      </w:pPr>
    </w:p>
    <w:p w14:paraId="6718EE73" w14:textId="77777777" w:rsidR="00A40D53" w:rsidRDefault="00A40D53" w:rsidP="00CB41C4">
      <w:pPr>
        <w:tabs>
          <w:tab w:val="left" w:leader="underscore" w:pos="9639"/>
        </w:tabs>
        <w:spacing w:after="0" w:line="240" w:lineRule="auto"/>
        <w:jc w:val="both"/>
        <w:rPr>
          <w:rFonts w:cs="Calibri"/>
        </w:rPr>
      </w:pPr>
    </w:p>
    <w:p w14:paraId="5C5011D7" w14:textId="77777777" w:rsidR="00A40D53" w:rsidRDefault="00A40D53" w:rsidP="00CB41C4">
      <w:pPr>
        <w:tabs>
          <w:tab w:val="left" w:leader="underscore" w:pos="9639"/>
        </w:tabs>
        <w:spacing w:after="0" w:line="240" w:lineRule="auto"/>
        <w:jc w:val="both"/>
        <w:rPr>
          <w:rFonts w:cs="Calibri"/>
        </w:rPr>
      </w:pPr>
    </w:p>
    <w:p w14:paraId="72F08B08" w14:textId="77777777" w:rsidR="00A40D53" w:rsidRDefault="00A40D53" w:rsidP="00CB41C4">
      <w:pPr>
        <w:tabs>
          <w:tab w:val="left" w:leader="underscore" w:pos="9639"/>
        </w:tabs>
        <w:spacing w:after="0" w:line="240" w:lineRule="auto"/>
        <w:jc w:val="both"/>
        <w:rPr>
          <w:rFonts w:cs="Calibri"/>
        </w:rPr>
      </w:pPr>
    </w:p>
    <w:p w14:paraId="10E6A05C" w14:textId="77777777" w:rsidR="00A40D53" w:rsidRDefault="00A40D53" w:rsidP="00CB41C4">
      <w:pPr>
        <w:tabs>
          <w:tab w:val="left" w:leader="underscore" w:pos="9639"/>
        </w:tabs>
        <w:spacing w:after="0" w:line="240" w:lineRule="auto"/>
        <w:jc w:val="both"/>
        <w:rPr>
          <w:rFonts w:cs="Calibri"/>
        </w:rPr>
      </w:pPr>
    </w:p>
    <w:p w14:paraId="4BC8D0F5" w14:textId="77777777" w:rsidR="00A40D53" w:rsidRDefault="00A40D53" w:rsidP="00CB41C4">
      <w:pPr>
        <w:tabs>
          <w:tab w:val="left" w:leader="underscore" w:pos="9639"/>
        </w:tabs>
        <w:spacing w:after="0" w:line="240" w:lineRule="auto"/>
        <w:jc w:val="both"/>
        <w:rPr>
          <w:rFonts w:cs="Calibri"/>
        </w:rPr>
      </w:pPr>
    </w:p>
    <w:p w14:paraId="4C5932A7" w14:textId="77777777" w:rsidR="00A40D53" w:rsidRDefault="00A40D53" w:rsidP="00CB41C4">
      <w:pPr>
        <w:tabs>
          <w:tab w:val="left" w:leader="underscore" w:pos="9639"/>
        </w:tabs>
        <w:spacing w:after="0" w:line="240" w:lineRule="auto"/>
        <w:jc w:val="both"/>
        <w:rPr>
          <w:rFonts w:cs="Calibri"/>
        </w:rPr>
      </w:pPr>
    </w:p>
    <w:p w14:paraId="33F4CDCB" w14:textId="77777777" w:rsidR="00A40D53" w:rsidRDefault="00A40D53" w:rsidP="00CB41C4">
      <w:pPr>
        <w:tabs>
          <w:tab w:val="left" w:leader="underscore" w:pos="9639"/>
        </w:tabs>
        <w:spacing w:after="0" w:line="240" w:lineRule="auto"/>
        <w:jc w:val="both"/>
        <w:rPr>
          <w:rFonts w:cs="Calibri"/>
        </w:rPr>
      </w:pPr>
    </w:p>
    <w:p w14:paraId="5CB6340C" w14:textId="77777777" w:rsidR="00A40D53" w:rsidRDefault="00A40D53" w:rsidP="00CB41C4">
      <w:pPr>
        <w:tabs>
          <w:tab w:val="left" w:leader="underscore" w:pos="9639"/>
        </w:tabs>
        <w:spacing w:after="0" w:line="240" w:lineRule="auto"/>
        <w:jc w:val="both"/>
        <w:rPr>
          <w:rFonts w:cs="Calibri"/>
        </w:rPr>
      </w:pPr>
    </w:p>
    <w:p w14:paraId="38410F68" w14:textId="77777777" w:rsidR="00A40D53" w:rsidRDefault="00A40D53" w:rsidP="00CB41C4">
      <w:pPr>
        <w:tabs>
          <w:tab w:val="left" w:leader="underscore" w:pos="9639"/>
        </w:tabs>
        <w:spacing w:after="0" w:line="240" w:lineRule="auto"/>
        <w:jc w:val="both"/>
        <w:rPr>
          <w:rFonts w:cs="Calibri"/>
        </w:rPr>
      </w:pPr>
    </w:p>
    <w:p w14:paraId="0F491463" w14:textId="77777777" w:rsidR="00A40D53" w:rsidRDefault="00A40D53" w:rsidP="00CB41C4">
      <w:pPr>
        <w:tabs>
          <w:tab w:val="left" w:leader="underscore" w:pos="9639"/>
        </w:tabs>
        <w:spacing w:after="0" w:line="240" w:lineRule="auto"/>
        <w:jc w:val="both"/>
        <w:rPr>
          <w:rFonts w:cs="Calibri"/>
        </w:rPr>
      </w:pPr>
    </w:p>
    <w:p w14:paraId="6CD81FDB" w14:textId="77777777" w:rsidR="00A40D53" w:rsidRDefault="00A40D53" w:rsidP="00CB41C4">
      <w:pPr>
        <w:tabs>
          <w:tab w:val="left" w:leader="underscore" w:pos="9639"/>
        </w:tabs>
        <w:spacing w:after="0" w:line="240" w:lineRule="auto"/>
        <w:jc w:val="both"/>
        <w:rPr>
          <w:rFonts w:cs="Calibri"/>
        </w:rPr>
      </w:pPr>
    </w:p>
    <w:p w14:paraId="6A8E3AF9" w14:textId="77777777" w:rsidR="00A40D53" w:rsidRDefault="00A40D53" w:rsidP="00CB41C4">
      <w:pPr>
        <w:tabs>
          <w:tab w:val="left" w:leader="underscore" w:pos="9639"/>
        </w:tabs>
        <w:spacing w:after="0" w:line="240" w:lineRule="auto"/>
        <w:jc w:val="both"/>
        <w:rPr>
          <w:rFonts w:cs="Calibri"/>
        </w:rPr>
      </w:pPr>
    </w:p>
    <w:p w14:paraId="618084F5" w14:textId="77777777" w:rsidR="00A40D53" w:rsidRDefault="00A40D53" w:rsidP="00CB41C4">
      <w:pPr>
        <w:tabs>
          <w:tab w:val="left" w:leader="underscore" w:pos="9639"/>
        </w:tabs>
        <w:spacing w:after="0" w:line="240" w:lineRule="auto"/>
        <w:jc w:val="both"/>
        <w:rPr>
          <w:rFonts w:cs="Calibri"/>
        </w:rPr>
      </w:pPr>
    </w:p>
    <w:p w14:paraId="4596455C" w14:textId="77777777" w:rsidR="00A40D53" w:rsidRDefault="00A40D53" w:rsidP="00CB41C4">
      <w:pPr>
        <w:tabs>
          <w:tab w:val="left" w:leader="underscore" w:pos="9639"/>
        </w:tabs>
        <w:spacing w:after="0" w:line="240" w:lineRule="auto"/>
        <w:jc w:val="both"/>
        <w:rPr>
          <w:rFonts w:cs="Calibri"/>
        </w:rPr>
      </w:pPr>
    </w:p>
    <w:p w14:paraId="79502413" w14:textId="77777777" w:rsidR="00A40D53" w:rsidRDefault="00A40D53" w:rsidP="00CB41C4">
      <w:pPr>
        <w:tabs>
          <w:tab w:val="left" w:leader="underscore" w:pos="9639"/>
        </w:tabs>
        <w:spacing w:after="0" w:line="240" w:lineRule="auto"/>
        <w:jc w:val="both"/>
        <w:rPr>
          <w:rFonts w:cs="Calibri"/>
        </w:rPr>
      </w:pPr>
    </w:p>
    <w:p w14:paraId="0F4CC4C9" w14:textId="77777777" w:rsidR="00A40D53" w:rsidRDefault="00A40D53" w:rsidP="00CB41C4">
      <w:pPr>
        <w:tabs>
          <w:tab w:val="left" w:leader="underscore" w:pos="9639"/>
        </w:tabs>
        <w:spacing w:after="0" w:line="240" w:lineRule="auto"/>
        <w:jc w:val="both"/>
        <w:rPr>
          <w:rFonts w:cs="Calibri"/>
        </w:rPr>
      </w:pPr>
    </w:p>
    <w:p w14:paraId="40BFE8B7" w14:textId="77777777" w:rsidR="00A40D53" w:rsidRPr="00E74967" w:rsidRDefault="00A40D53"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D8D978A" w:rsidR="00CB41C4" w:rsidRDefault="00A40D53" w:rsidP="00CB41C4">
      <w:pPr>
        <w:tabs>
          <w:tab w:val="left" w:leader="underscore" w:pos="9639"/>
        </w:tabs>
        <w:spacing w:after="0" w:line="240" w:lineRule="auto"/>
        <w:jc w:val="both"/>
        <w:rPr>
          <w:rFonts w:cs="Calibri"/>
        </w:rPr>
      </w:pPr>
      <w:r>
        <w:rPr>
          <w:noProof/>
          <w:lang w:val="en-US"/>
        </w:rPr>
        <w:drawing>
          <wp:inline distT="0" distB="0" distL="0" distR="0" wp14:anchorId="5BFB564F" wp14:editId="3BAE797C">
            <wp:extent cx="6408115" cy="5076748"/>
            <wp:effectExtent l="0" t="0" r="0" b="1016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Default="00CB41C4" w:rsidP="00CB41C4">
      <w:pPr>
        <w:tabs>
          <w:tab w:val="left" w:leader="underscore" w:pos="9639"/>
        </w:tabs>
        <w:spacing w:after="0" w:line="240" w:lineRule="auto"/>
        <w:jc w:val="both"/>
        <w:rPr>
          <w:rFonts w:cs="Calibri"/>
        </w:rPr>
      </w:pPr>
    </w:p>
    <w:p w14:paraId="0E9562AA" w14:textId="77777777" w:rsidR="00A40D53" w:rsidRDefault="00A40D53" w:rsidP="00CB41C4">
      <w:pPr>
        <w:tabs>
          <w:tab w:val="left" w:leader="underscore" w:pos="9639"/>
        </w:tabs>
        <w:spacing w:after="0" w:line="240" w:lineRule="auto"/>
        <w:jc w:val="both"/>
        <w:rPr>
          <w:rFonts w:cs="Calibri"/>
        </w:rPr>
      </w:pPr>
    </w:p>
    <w:p w14:paraId="7EDB683B" w14:textId="77777777" w:rsidR="00A40D53" w:rsidRDefault="00A40D53" w:rsidP="00CB41C4">
      <w:pPr>
        <w:tabs>
          <w:tab w:val="left" w:leader="underscore" w:pos="9639"/>
        </w:tabs>
        <w:spacing w:after="0" w:line="240" w:lineRule="auto"/>
        <w:jc w:val="both"/>
        <w:rPr>
          <w:rFonts w:cs="Calibri"/>
        </w:rPr>
      </w:pPr>
    </w:p>
    <w:p w14:paraId="5D222C83" w14:textId="77777777" w:rsidR="00A40D53" w:rsidRDefault="00A40D53" w:rsidP="00CB41C4">
      <w:pPr>
        <w:tabs>
          <w:tab w:val="left" w:leader="underscore" w:pos="9639"/>
        </w:tabs>
        <w:spacing w:after="0" w:line="240" w:lineRule="auto"/>
        <w:jc w:val="both"/>
        <w:rPr>
          <w:rFonts w:cs="Calibri"/>
        </w:rPr>
      </w:pPr>
    </w:p>
    <w:p w14:paraId="76CA2523" w14:textId="77777777" w:rsidR="00A40D53" w:rsidRDefault="00A40D53" w:rsidP="00CB41C4">
      <w:pPr>
        <w:tabs>
          <w:tab w:val="left" w:leader="underscore" w:pos="9639"/>
        </w:tabs>
        <w:spacing w:after="0" w:line="240" w:lineRule="auto"/>
        <w:jc w:val="both"/>
        <w:rPr>
          <w:rFonts w:cs="Calibri"/>
        </w:rPr>
      </w:pPr>
    </w:p>
    <w:p w14:paraId="438E0D4D" w14:textId="77777777" w:rsidR="00A40D53" w:rsidRDefault="00A40D53" w:rsidP="00CB41C4">
      <w:pPr>
        <w:tabs>
          <w:tab w:val="left" w:leader="underscore" w:pos="9639"/>
        </w:tabs>
        <w:spacing w:after="0" w:line="240" w:lineRule="auto"/>
        <w:jc w:val="both"/>
        <w:rPr>
          <w:rFonts w:cs="Calibri"/>
        </w:rPr>
      </w:pPr>
    </w:p>
    <w:p w14:paraId="2F6DC2A4" w14:textId="77777777" w:rsidR="00A40D53" w:rsidRDefault="00A40D53" w:rsidP="00CB41C4">
      <w:pPr>
        <w:tabs>
          <w:tab w:val="left" w:leader="underscore" w:pos="9639"/>
        </w:tabs>
        <w:spacing w:after="0" w:line="240" w:lineRule="auto"/>
        <w:jc w:val="both"/>
        <w:rPr>
          <w:rFonts w:cs="Calibri"/>
        </w:rPr>
      </w:pPr>
    </w:p>
    <w:p w14:paraId="06794602" w14:textId="77777777" w:rsidR="00A40D53" w:rsidRDefault="00A40D53" w:rsidP="00CB41C4">
      <w:pPr>
        <w:tabs>
          <w:tab w:val="left" w:leader="underscore" w:pos="9639"/>
        </w:tabs>
        <w:spacing w:after="0" w:line="240" w:lineRule="auto"/>
        <w:jc w:val="both"/>
        <w:rPr>
          <w:rFonts w:cs="Calibri"/>
        </w:rPr>
      </w:pPr>
    </w:p>
    <w:p w14:paraId="346BB5CC" w14:textId="77777777" w:rsidR="00A40D53" w:rsidRDefault="00A40D53" w:rsidP="00CB41C4">
      <w:pPr>
        <w:tabs>
          <w:tab w:val="left" w:leader="underscore" w:pos="9639"/>
        </w:tabs>
        <w:spacing w:after="0" w:line="240" w:lineRule="auto"/>
        <w:jc w:val="both"/>
        <w:rPr>
          <w:rFonts w:cs="Calibri"/>
        </w:rPr>
      </w:pPr>
    </w:p>
    <w:p w14:paraId="222E0D6B" w14:textId="77777777" w:rsidR="00A40D53" w:rsidRDefault="00A40D53" w:rsidP="00CB41C4">
      <w:pPr>
        <w:tabs>
          <w:tab w:val="left" w:leader="underscore" w:pos="9639"/>
        </w:tabs>
        <w:spacing w:after="0" w:line="240" w:lineRule="auto"/>
        <w:jc w:val="both"/>
        <w:rPr>
          <w:rFonts w:cs="Calibri"/>
        </w:rPr>
      </w:pPr>
    </w:p>
    <w:p w14:paraId="45EAF2B0" w14:textId="77777777" w:rsidR="00A40D53" w:rsidRDefault="00A40D53" w:rsidP="00CB41C4">
      <w:pPr>
        <w:tabs>
          <w:tab w:val="left" w:leader="underscore" w:pos="9639"/>
        </w:tabs>
        <w:spacing w:after="0" w:line="240" w:lineRule="auto"/>
        <w:jc w:val="both"/>
        <w:rPr>
          <w:rFonts w:cs="Calibri"/>
        </w:rPr>
      </w:pPr>
    </w:p>
    <w:p w14:paraId="4353623F" w14:textId="77777777" w:rsidR="00A40D53" w:rsidRDefault="00A40D53" w:rsidP="00CB41C4">
      <w:pPr>
        <w:tabs>
          <w:tab w:val="left" w:leader="underscore" w:pos="9639"/>
        </w:tabs>
        <w:spacing w:after="0" w:line="240" w:lineRule="auto"/>
        <w:jc w:val="both"/>
        <w:rPr>
          <w:rFonts w:cs="Calibri"/>
        </w:rPr>
      </w:pPr>
    </w:p>
    <w:p w14:paraId="29315615" w14:textId="77777777" w:rsidR="00A40D53" w:rsidRPr="00E74967" w:rsidRDefault="00A40D53"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113B863"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CASA DE LA CULTURA NO CUENTA CON FIDEICOMISOS. </w:t>
      </w:r>
    </w:p>
    <w:p w14:paraId="30A4EDC2" w14:textId="2B1BAEC6" w:rsidR="007D1E76" w:rsidRPr="00E74967"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82272F3" w14:textId="77777777" w:rsidR="00A40D53" w:rsidRPr="00E74967" w:rsidRDefault="00A40D53" w:rsidP="00A40D53">
      <w:pPr>
        <w:tabs>
          <w:tab w:val="left" w:leader="underscore" w:pos="9639"/>
        </w:tabs>
        <w:spacing w:after="0" w:line="240" w:lineRule="auto"/>
        <w:jc w:val="both"/>
        <w:rPr>
          <w:rFonts w:cs="Calibri"/>
        </w:rPr>
      </w:pPr>
      <w:r>
        <w:rPr>
          <w:rFonts w:cs="Calibri"/>
          <w:b/>
          <w:bCs/>
        </w:rPr>
        <w:t>EL SISTEMA SAP EN EL QUE SE LLEVA LA CONTABILIDAD DE LA CASA DE LA CULTURA, LE VAN REALIZANDO LAS ADECUACIONES QUE SE VAN REQUIRIENDO SEGUN NORMATIVAS EMITIDAS POR EL CONAC</w:t>
      </w:r>
    </w:p>
    <w:p w14:paraId="495B8FFF" w14:textId="7EA5C278"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2323F81"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EL SISTEMA SAP AL MOMENTO DE GENERAR INFORMES PUEDE PONER EL PERIODO QUE SE QUIERA REVISAR INCLUSO DESDDE EL MOMENTO QUE SE INICIO CON EL SISTEMA. POR LO TANTO, TIENE Y LLEVA REGISTRO HISTORICO DE TODOS LOS MOVIMIENTOS REALIZADOS EN EL MISMO. </w:t>
      </w:r>
    </w:p>
    <w:p w14:paraId="1F9EE54B" w14:textId="474020AC"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BED00C"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1. Sustancia económica </w:t>
      </w:r>
    </w:p>
    <w:p w14:paraId="0240129D"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2. Entes públicos </w:t>
      </w:r>
    </w:p>
    <w:p w14:paraId="6F16B1A0"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3. Existencia permanente </w:t>
      </w:r>
    </w:p>
    <w:p w14:paraId="54A947DA"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4. Revelación suficiente </w:t>
      </w:r>
    </w:p>
    <w:p w14:paraId="7D36695B" w14:textId="77777777" w:rsidR="00A40D53" w:rsidRDefault="00A40D53" w:rsidP="00A40D53">
      <w:pPr>
        <w:tabs>
          <w:tab w:val="left" w:leader="underscore" w:pos="9639"/>
        </w:tabs>
        <w:spacing w:after="0" w:line="240" w:lineRule="auto"/>
        <w:jc w:val="both"/>
        <w:rPr>
          <w:rFonts w:cs="Calibri"/>
          <w:b/>
          <w:bCs/>
        </w:rPr>
      </w:pPr>
      <w:r>
        <w:rPr>
          <w:rFonts w:cs="Calibri"/>
          <w:b/>
          <w:bCs/>
        </w:rPr>
        <w:t>5. Importancia relativa</w:t>
      </w:r>
    </w:p>
    <w:p w14:paraId="2B74CF3B"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6. Registro e integración presupuestarias </w:t>
      </w:r>
    </w:p>
    <w:p w14:paraId="3B3ED7FC"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7. Consolidación de la información financiera </w:t>
      </w:r>
    </w:p>
    <w:p w14:paraId="74F0B84F" w14:textId="77777777" w:rsidR="00A40D53" w:rsidRDefault="00A40D53" w:rsidP="00A40D53">
      <w:pPr>
        <w:tabs>
          <w:tab w:val="left" w:leader="underscore" w:pos="9639"/>
        </w:tabs>
        <w:spacing w:after="0" w:line="240" w:lineRule="auto"/>
        <w:jc w:val="both"/>
        <w:rPr>
          <w:rFonts w:cs="Calibri"/>
          <w:b/>
          <w:bCs/>
        </w:rPr>
      </w:pPr>
      <w:r>
        <w:rPr>
          <w:rFonts w:cs="Calibri"/>
          <w:b/>
          <w:bCs/>
        </w:rPr>
        <w:t>8. Devengo contable</w:t>
      </w:r>
    </w:p>
    <w:p w14:paraId="51DB9FC4" w14:textId="77777777" w:rsidR="00A40D53" w:rsidRDefault="00A40D53" w:rsidP="00A40D53">
      <w:pPr>
        <w:tabs>
          <w:tab w:val="left" w:leader="underscore" w:pos="9639"/>
        </w:tabs>
        <w:spacing w:after="0" w:line="240" w:lineRule="auto"/>
        <w:jc w:val="both"/>
        <w:rPr>
          <w:rFonts w:cs="Calibri"/>
          <w:b/>
          <w:bCs/>
        </w:rPr>
      </w:pPr>
      <w:r>
        <w:rPr>
          <w:rFonts w:cs="Calibri"/>
          <w:b/>
          <w:bCs/>
        </w:rPr>
        <w:t>9. Valuación</w:t>
      </w:r>
    </w:p>
    <w:p w14:paraId="718CFFC9"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10. Dualidad económica </w:t>
      </w:r>
    </w:p>
    <w:p w14:paraId="493DBD34" w14:textId="77777777" w:rsidR="00A40D53" w:rsidRPr="00E74967" w:rsidRDefault="00A40D53" w:rsidP="00A40D53">
      <w:pPr>
        <w:tabs>
          <w:tab w:val="left" w:leader="underscore" w:pos="9639"/>
        </w:tabs>
        <w:spacing w:after="0" w:line="240" w:lineRule="auto"/>
        <w:jc w:val="both"/>
        <w:rPr>
          <w:rFonts w:cs="Calibri"/>
        </w:rPr>
      </w:pPr>
      <w:r>
        <w:rPr>
          <w:rFonts w:cs="Calibri"/>
          <w:b/>
          <w:bCs/>
        </w:rPr>
        <w:t>11. Consistencia</w:t>
      </w:r>
    </w:p>
    <w:p w14:paraId="5009A319" w14:textId="197AEC10"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4F5431"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Esta nota no le aplica al ente público. </w:t>
      </w:r>
    </w:p>
    <w:p w14:paraId="384678DD" w14:textId="291E0C98"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1AC7E90" w14:textId="77777777" w:rsidR="004F32F7" w:rsidRDefault="004F32F7" w:rsidP="004F32F7">
      <w:pPr>
        <w:tabs>
          <w:tab w:val="left" w:leader="underscore" w:pos="9639"/>
        </w:tabs>
        <w:spacing w:after="0" w:line="240" w:lineRule="auto"/>
        <w:jc w:val="both"/>
        <w:rPr>
          <w:rFonts w:cs="Calibri"/>
        </w:rPr>
      </w:pPr>
      <w:r>
        <w:rPr>
          <w:rFonts w:cs="Calibri"/>
          <w:b/>
          <w:bCs/>
        </w:rPr>
        <w:t>NADA QUE MANIFESTAR, CASA DE LA CULTURA NO TIENE MOVIMIENTOS EN EL EXTRANJERO.</w:t>
      </w:r>
      <w:r>
        <w:rPr>
          <w:rFonts w:cs="Calibri"/>
        </w:rPr>
        <w:t xml:space="preserve"> </w:t>
      </w:r>
    </w:p>
    <w:p w14:paraId="761C47D7" w14:textId="16D24DFD"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ABB4824" w14:textId="77777777" w:rsidR="004F32F7" w:rsidRDefault="004F32F7" w:rsidP="004F32F7">
      <w:pPr>
        <w:tabs>
          <w:tab w:val="left" w:leader="underscore" w:pos="9639"/>
        </w:tabs>
        <w:spacing w:after="0" w:line="240" w:lineRule="auto"/>
        <w:jc w:val="both"/>
        <w:rPr>
          <w:rFonts w:cs="Calibri"/>
        </w:rPr>
      </w:pPr>
      <w:r>
        <w:rPr>
          <w:rFonts w:cs="Calibri"/>
          <w:b/>
          <w:bCs/>
        </w:rPr>
        <w:t>NADA QUE MANIFESTAR</w:t>
      </w:r>
      <w:r>
        <w:rPr>
          <w:rFonts w:cs="Calibri"/>
        </w:rPr>
        <w:t xml:space="preserve"> </w:t>
      </w:r>
    </w:p>
    <w:p w14:paraId="1C1D647B" w14:textId="60D3DC67"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0D03B7C" w14:textId="77777777" w:rsidR="004F32F7" w:rsidRDefault="004F32F7" w:rsidP="004F32F7">
      <w:pPr>
        <w:tabs>
          <w:tab w:val="left" w:leader="underscore" w:pos="9639"/>
        </w:tabs>
        <w:spacing w:after="0" w:line="240" w:lineRule="auto"/>
        <w:jc w:val="both"/>
        <w:rPr>
          <w:rFonts w:cs="Calibri"/>
        </w:rPr>
      </w:pPr>
      <w:r>
        <w:rPr>
          <w:rFonts w:cs="Calibri"/>
          <w:b/>
          <w:bCs/>
        </w:rPr>
        <w:t>NADA QUE MANIFESTAR</w:t>
      </w:r>
      <w:r>
        <w:rPr>
          <w:rFonts w:cs="Calibri"/>
        </w:rPr>
        <w:t xml:space="preserve"> </w:t>
      </w:r>
    </w:p>
    <w:p w14:paraId="788115A4" w14:textId="28E33E0D"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Default="007D1E76" w:rsidP="00CB41C4">
      <w:pPr>
        <w:tabs>
          <w:tab w:val="left" w:leader="underscore" w:pos="9639"/>
        </w:tabs>
        <w:spacing w:after="0" w:line="240" w:lineRule="auto"/>
        <w:jc w:val="both"/>
        <w:rPr>
          <w:rFonts w:cs="Calibri"/>
        </w:rPr>
      </w:pPr>
    </w:p>
    <w:p w14:paraId="297074A3" w14:textId="77777777" w:rsidR="004F32F7" w:rsidRPr="00E74967" w:rsidRDefault="004F32F7"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28758324" w14:textId="77777777" w:rsidR="004F32F7" w:rsidRDefault="004F32F7" w:rsidP="004F32F7">
      <w:pPr>
        <w:tabs>
          <w:tab w:val="left" w:leader="underscore" w:pos="9639"/>
        </w:tabs>
        <w:spacing w:after="0" w:line="240" w:lineRule="auto"/>
        <w:jc w:val="both"/>
        <w:rPr>
          <w:rFonts w:cs="Calibri"/>
          <w:b/>
          <w:bCs/>
        </w:rPr>
      </w:pPr>
      <w:r>
        <w:rPr>
          <w:rFonts w:cs="Calibri"/>
          <w:b/>
          <w:bCs/>
        </w:rPr>
        <w:t xml:space="preserve">NADA QUE MANIFESTAR </w:t>
      </w:r>
    </w:p>
    <w:p w14:paraId="4E40100B" w14:textId="7E79F9EA"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9AC220A" w14:textId="77777777" w:rsidR="004F32F7" w:rsidRPr="00B46546" w:rsidRDefault="004F32F7" w:rsidP="004F32F7">
      <w:pPr>
        <w:tabs>
          <w:tab w:val="left" w:leader="underscore" w:pos="9639"/>
        </w:tabs>
        <w:spacing w:after="0" w:line="240" w:lineRule="auto"/>
        <w:jc w:val="both"/>
        <w:rPr>
          <w:rFonts w:cs="Calibri"/>
          <w:b/>
        </w:rPr>
      </w:pPr>
      <w:r w:rsidRPr="00B46546">
        <w:rPr>
          <w:rFonts w:cs="Calibri"/>
          <w:b/>
        </w:rPr>
        <w:t>NADA QUE MANIFESTAR</w:t>
      </w:r>
    </w:p>
    <w:p w14:paraId="4C613419" w14:textId="701ED04C"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D7A2DF4" w14:textId="77777777" w:rsidR="004F32F7" w:rsidRPr="00B46546" w:rsidRDefault="004F32F7" w:rsidP="004F32F7">
      <w:pPr>
        <w:tabs>
          <w:tab w:val="left" w:leader="underscore" w:pos="9639"/>
        </w:tabs>
        <w:spacing w:after="0" w:line="240" w:lineRule="auto"/>
        <w:jc w:val="both"/>
        <w:rPr>
          <w:rFonts w:cs="Calibri"/>
          <w:b/>
        </w:rPr>
      </w:pPr>
      <w:r w:rsidRPr="00B46546">
        <w:rPr>
          <w:rFonts w:cs="Calibri"/>
          <w:b/>
        </w:rPr>
        <w:t>NADA QUE MANIFESTAR</w:t>
      </w:r>
    </w:p>
    <w:p w14:paraId="14696C24" w14:textId="5FAFFC98" w:rsidR="007D1E76" w:rsidRPr="00E74967" w:rsidRDefault="007D1E76"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332F465" w14:textId="77777777" w:rsidR="004F32F7" w:rsidRPr="00B46546" w:rsidRDefault="004F32F7" w:rsidP="004F32F7">
      <w:pPr>
        <w:tabs>
          <w:tab w:val="left" w:leader="underscore" w:pos="9639"/>
        </w:tabs>
        <w:spacing w:after="0" w:line="240" w:lineRule="auto"/>
        <w:jc w:val="both"/>
        <w:rPr>
          <w:rFonts w:cs="Calibri"/>
          <w:b/>
        </w:rPr>
      </w:pPr>
      <w:r w:rsidRPr="00B46546">
        <w:rPr>
          <w:rFonts w:cs="Calibri"/>
          <w:b/>
        </w:rPr>
        <w:t>NADA QUE MANIFESTAR</w:t>
      </w:r>
    </w:p>
    <w:p w14:paraId="4342A110" w14:textId="51A6485D"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02C28F78" w14:textId="7024CD8F"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3F51DD5" w14:textId="77777777" w:rsidR="004F32F7" w:rsidRPr="00B46546" w:rsidRDefault="004F32F7" w:rsidP="004F32F7">
      <w:pPr>
        <w:tabs>
          <w:tab w:val="left" w:leader="underscore" w:pos="9639"/>
        </w:tabs>
        <w:spacing w:after="0" w:line="240" w:lineRule="auto"/>
        <w:jc w:val="both"/>
        <w:rPr>
          <w:rFonts w:cs="Calibri"/>
          <w:b/>
        </w:rPr>
      </w:pPr>
      <w:r w:rsidRPr="00B46546">
        <w:rPr>
          <w:rFonts w:cs="Calibri"/>
          <w:b/>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3E5D3288" w14:textId="77777777" w:rsidR="004F32F7" w:rsidRPr="00B46546" w:rsidRDefault="004F32F7" w:rsidP="004F32F7">
      <w:r>
        <w:rPr>
          <w:b/>
          <w:bCs/>
        </w:rPr>
        <w:t>CASA DE LA CULTURA NO TIENE OPERACIONES EN NINGUN TIPO EN EL EXTRANJERO</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2544332"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20464C79" w14:textId="7F9716D7"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8824FF9"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22EC0EC7" w14:textId="3A1299A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773EF47"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261C502E" w14:textId="21022B69" w:rsidR="007D1E76" w:rsidRPr="00E74967" w:rsidRDefault="007D1E76" w:rsidP="00CB41C4">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CF61B26"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011B6E8C" w14:textId="609E1E1D"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5CE9956"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3EDA9CB4" w14:textId="3D836BE2" w:rsidR="007D1E76" w:rsidRPr="00E74967" w:rsidRDefault="007D1E76"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45CF32D" w:rsidR="007D1E76" w:rsidRPr="00E74967" w:rsidRDefault="004F32F7" w:rsidP="00CB41C4">
      <w:pPr>
        <w:tabs>
          <w:tab w:val="left" w:leader="underscore" w:pos="9639"/>
        </w:tabs>
        <w:spacing w:after="0" w:line="240" w:lineRule="auto"/>
        <w:jc w:val="both"/>
        <w:rPr>
          <w:rFonts w:cs="Calibri"/>
        </w:rPr>
      </w:pPr>
      <w:r w:rsidRPr="000517C5">
        <w:rPr>
          <w:rFonts w:cs="Calibri"/>
          <w:b/>
        </w:rPr>
        <w:t>NADA QUE MANIFESTAR</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F83C73D" w:rsidR="007D1E76" w:rsidRPr="00E74967" w:rsidRDefault="004F32F7" w:rsidP="00CB41C4">
      <w:pPr>
        <w:tabs>
          <w:tab w:val="left" w:leader="underscore" w:pos="9639"/>
        </w:tabs>
        <w:spacing w:after="0" w:line="240" w:lineRule="auto"/>
        <w:jc w:val="both"/>
        <w:rPr>
          <w:rFonts w:cs="Calibri"/>
        </w:rPr>
      </w:pPr>
      <w:r w:rsidRPr="000517C5">
        <w:rPr>
          <w:rFonts w:cs="Calibri"/>
          <w:b/>
        </w:rPr>
        <w:t>NADA QUE MANIFESTAR</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DE744B9"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1E5C8CCB" w14:textId="1079DB85"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77CD579"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0CFB4EF3" w14:textId="774E721E"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7D17317" w:rsidR="007D1E76" w:rsidRPr="00E74967" w:rsidRDefault="004F32F7" w:rsidP="00CB41C4">
      <w:pPr>
        <w:tabs>
          <w:tab w:val="left" w:leader="underscore" w:pos="9639"/>
        </w:tabs>
        <w:spacing w:after="0" w:line="240" w:lineRule="auto"/>
        <w:jc w:val="both"/>
        <w:rPr>
          <w:rFonts w:cs="Calibri"/>
        </w:rPr>
      </w:pPr>
      <w:r w:rsidRPr="000517C5">
        <w:rPr>
          <w:rFonts w:cs="Calibri"/>
          <w:b/>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33D7B9D" w14:textId="28A5AE62" w:rsidR="004F32F7" w:rsidRDefault="004F32F7" w:rsidP="004F32F7">
      <w:pPr>
        <w:tabs>
          <w:tab w:val="left" w:leader="underscore" w:pos="9639"/>
        </w:tabs>
        <w:spacing w:after="0" w:line="240" w:lineRule="auto"/>
        <w:jc w:val="both"/>
        <w:rPr>
          <w:rFonts w:cs="Calibri"/>
          <w:b/>
          <w:bCs/>
        </w:rPr>
      </w:pPr>
      <w:r>
        <w:rPr>
          <w:rFonts w:cs="Calibri"/>
          <w:b/>
          <w:bCs/>
        </w:rPr>
        <w:lastRenderedPageBreak/>
        <w:t>INGRESO POR SUBSIDIO ESTATAL:</w:t>
      </w:r>
      <w:r>
        <w:rPr>
          <w:rFonts w:cs="Calibri"/>
        </w:rPr>
        <w:t xml:space="preserve"> La recaudación de este recurso llega cada mes y es para pagar maestros talleristas e impulsar el arte en comunidades, al 30 de </w:t>
      </w:r>
      <w:r w:rsidR="005C1FFD">
        <w:rPr>
          <w:rFonts w:cs="Calibri"/>
        </w:rPr>
        <w:t>septiembre</w:t>
      </w:r>
      <w:r>
        <w:rPr>
          <w:rFonts w:cs="Calibri"/>
        </w:rPr>
        <w:t xml:space="preserve"> el importe recaudado es de </w:t>
      </w:r>
      <w:r>
        <w:rPr>
          <w:rFonts w:cs="Calibri"/>
          <w:b/>
          <w:bCs/>
        </w:rPr>
        <w:t>$1</w:t>
      </w:r>
      <w:r w:rsidR="005C1FFD">
        <w:rPr>
          <w:rFonts w:cs="Calibri"/>
          <w:b/>
          <w:bCs/>
        </w:rPr>
        <w:t>84</w:t>
      </w:r>
      <w:r>
        <w:rPr>
          <w:rFonts w:cs="Calibri"/>
          <w:b/>
          <w:bCs/>
        </w:rPr>
        <w:t>,</w:t>
      </w:r>
      <w:r w:rsidR="005C1FFD">
        <w:rPr>
          <w:rFonts w:cs="Calibri"/>
          <w:b/>
          <w:bCs/>
        </w:rPr>
        <w:t>5</w:t>
      </w:r>
      <w:r>
        <w:rPr>
          <w:rFonts w:cs="Calibri"/>
          <w:b/>
          <w:bCs/>
        </w:rPr>
        <w:t>00.00</w:t>
      </w:r>
    </w:p>
    <w:p w14:paraId="5A854C17" w14:textId="2635C857" w:rsidR="005C1FFD" w:rsidRDefault="005C1FFD" w:rsidP="005C1FFD">
      <w:pPr>
        <w:tabs>
          <w:tab w:val="left" w:leader="underscore" w:pos="9639"/>
        </w:tabs>
        <w:spacing w:after="0" w:line="240" w:lineRule="auto"/>
        <w:jc w:val="both"/>
        <w:rPr>
          <w:rFonts w:cs="Calibri"/>
          <w:b/>
          <w:bCs/>
        </w:rPr>
      </w:pPr>
      <w:r>
        <w:rPr>
          <w:rFonts w:cs="Calibri"/>
          <w:b/>
          <w:bCs/>
        </w:rPr>
        <w:t>INGRESO POR SUBSIDIO MUNICIPAL:</w:t>
      </w:r>
      <w:r>
        <w:rPr>
          <w:rFonts w:cs="Calibri"/>
        </w:rPr>
        <w:t xml:space="preserve"> La recaudación de este recurso es de manera mensual y es el mayoritario para todas las funciones de casa de la cultura, servicios personales, servicios básicos, materiales y suministros y para la compra de activos para realizar las funciones de casa de la cultura. Al 30 de septiembre el importe es de </w:t>
      </w:r>
      <w:r>
        <w:rPr>
          <w:rFonts w:cs="Calibri"/>
          <w:b/>
          <w:bCs/>
        </w:rPr>
        <w:t>$3´191,535.00</w:t>
      </w:r>
    </w:p>
    <w:p w14:paraId="2E3DDD4E" w14:textId="660B19C0" w:rsidR="005C1FFD" w:rsidRDefault="005C1FFD" w:rsidP="005C1FFD">
      <w:pPr>
        <w:tabs>
          <w:tab w:val="left" w:leader="underscore" w:pos="9639"/>
        </w:tabs>
        <w:spacing w:after="0" w:line="240" w:lineRule="auto"/>
        <w:jc w:val="both"/>
        <w:rPr>
          <w:rFonts w:cs="Calibri"/>
        </w:rPr>
      </w:pPr>
      <w:r>
        <w:rPr>
          <w:rFonts w:cs="Calibri"/>
          <w:b/>
          <w:bCs/>
        </w:rPr>
        <w:t xml:space="preserve">INGRESO PROPIO: </w:t>
      </w:r>
      <w:r>
        <w:rPr>
          <w:rFonts w:cs="Calibri"/>
        </w:rPr>
        <w:t xml:space="preserve">La recaudación de este recurso se da por los derechos que cobra casa de la cultura como lo son: inscripciones a talleres, mensualidades de los talleres, cuotas de recuperación por presentaciones de la banda sinfónica, préstamo de tapanco instalaciones de auditorio etc.  Al 30 de septiembre el importe es de </w:t>
      </w:r>
      <w:r>
        <w:rPr>
          <w:rFonts w:cs="Calibri"/>
          <w:b/>
          <w:bCs/>
        </w:rPr>
        <w:t>$</w:t>
      </w:r>
      <w:r w:rsidR="007D6261">
        <w:rPr>
          <w:rFonts w:cs="Calibri"/>
          <w:b/>
          <w:bCs/>
        </w:rPr>
        <w:t>219,929.30</w:t>
      </w:r>
    </w:p>
    <w:p w14:paraId="33427DD4" w14:textId="77777777" w:rsidR="005C1FFD" w:rsidRDefault="005C1FFD" w:rsidP="005C1FFD">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52FCA67" w14:textId="77777777" w:rsidR="005C1FFD" w:rsidRDefault="005C1FFD" w:rsidP="005C1FFD">
      <w:pPr>
        <w:tabs>
          <w:tab w:val="left" w:leader="underscore" w:pos="9639"/>
        </w:tabs>
        <w:spacing w:after="0" w:line="240" w:lineRule="auto"/>
        <w:jc w:val="both"/>
        <w:rPr>
          <w:rFonts w:cs="Calibri"/>
          <w:b/>
          <w:bCs/>
        </w:rPr>
      </w:pPr>
      <w:r>
        <w:rPr>
          <w:rFonts w:cs="Calibri"/>
          <w:b/>
          <w:bCs/>
        </w:rPr>
        <w:t>INGRESO POR SUBSIDIO ESTATAL: $246,000.00</w:t>
      </w:r>
    </w:p>
    <w:p w14:paraId="4574BBBE" w14:textId="77777777" w:rsidR="005C1FFD" w:rsidRDefault="005C1FFD" w:rsidP="005C1FFD">
      <w:pPr>
        <w:tabs>
          <w:tab w:val="left" w:leader="underscore" w:pos="9639"/>
        </w:tabs>
        <w:spacing w:after="0" w:line="240" w:lineRule="auto"/>
        <w:jc w:val="both"/>
        <w:rPr>
          <w:rFonts w:cs="Calibri"/>
          <w:b/>
          <w:bCs/>
        </w:rPr>
      </w:pPr>
      <w:r>
        <w:rPr>
          <w:rFonts w:cs="Calibri"/>
          <w:b/>
          <w:bCs/>
        </w:rPr>
        <w:t>INGRESO POR SUBSIDIO MUNICIPAL. $4,255,380.00</w:t>
      </w:r>
    </w:p>
    <w:p w14:paraId="2A533846" w14:textId="77777777" w:rsidR="005C1FFD" w:rsidRDefault="005C1FFD" w:rsidP="005C1FFD">
      <w:pPr>
        <w:tabs>
          <w:tab w:val="left" w:leader="underscore" w:pos="9639"/>
        </w:tabs>
        <w:spacing w:after="0" w:line="240" w:lineRule="auto"/>
        <w:jc w:val="both"/>
        <w:rPr>
          <w:rFonts w:cs="Calibri"/>
        </w:rPr>
      </w:pPr>
      <w:r>
        <w:rPr>
          <w:rFonts w:cs="Calibri"/>
          <w:b/>
          <w:bCs/>
        </w:rPr>
        <w:t>INGRESOS PROPIOS: $416,266.72</w:t>
      </w:r>
    </w:p>
    <w:p w14:paraId="533390F5" w14:textId="763F4B11"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4B836A2E" w:rsidR="007D1E76" w:rsidRDefault="005C1FFD" w:rsidP="00CB41C4">
      <w:pPr>
        <w:tabs>
          <w:tab w:val="left" w:leader="underscore" w:pos="9639"/>
        </w:tabs>
        <w:spacing w:after="0" w:line="240" w:lineRule="auto"/>
        <w:jc w:val="both"/>
        <w:rPr>
          <w:rFonts w:cs="Calibri"/>
          <w:b/>
          <w:bCs/>
        </w:rPr>
      </w:pPr>
      <w:r>
        <w:rPr>
          <w:rFonts w:cs="Calibri"/>
          <w:b/>
          <w:bCs/>
        </w:rPr>
        <w:t>CASA DE LA CULTURA NO TIENE FACULTAD PARA ADQUIRIR DEUDA HASTA EL MOMENTO</w:t>
      </w:r>
    </w:p>
    <w:p w14:paraId="3B05A8DD" w14:textId="77777777" w:rsidR="005C1FFD" w:rsidRPr="00E74967" w:rsidRDefault="005C1FFD"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021474D" w14:textId="77777777" w:rsidR="005C1FFD" w:rsidRPr="004016C1" w:rsidRDefault="005C1FFD" w:rsidP="005C1FFD">
      <w:pPr>
        <w:tabs>
          <w:tab w:val="left" w:leader="underscore" w:pos="9639"/>
        </w:tabs>
        <w:spacing w:after="0" w:line="240" w:lineRule="auto"/>
        <w:jc w:val="both"/>
        <w:rPr>
          <w:rFonts w:cs="Calibri"/>
          <w:b/>
        </w:rPr>
      </w:pPr>
      <w:r w:rsidRPr="004016C1">
        <w:rPr>
          <w:rFonts w:cs="Calibri"/>
          <w:b/>
        </w:rPr>
        <w:t>NADA QUE MANIFESTAR</w:t>
      </w:r>
    </w:p>
    <w:p w14:paraId="7406CFA7" w14:textId="77777777" w:rsidR="005C1FFD" w:rsidRPr="00E74967" w:rsidRDefault="005C1FFD"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2F3B255" w:rsidR="007D1E76" w:rsidRPr="00E74967" w:rsidRDefault="005C1FFD" w:rsidP="00CB41C4">
      <w:pPr>
        <w:tabs>
          <w:tab w:val="left" w:leader="underscore" w:pos="9639"/>
        </w:tabs>
        <w:spacing w:after="0" w:line="240" w:lineRule="auto"/>
        <w:jc w:val="both"/>
        <w:rPr>
          <w:rFonts w:cs="Calibri"/>
        </w:rPr>
      </w:pPr>
      <w:r w:rsidRPr="004016C1">
        <w:rPr>
          <w:rFonts w:cs="Calibri"/>
          <w:b/>
        </w:rPr>
        <w:t>NADA QUE MANIFESTAR</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9177BE1" w14:textId="77777777" w:rsidR="00AD7FF4" w:rsidRPr="004016C1" w:rsidRDefault="00AD7FF4" w:rsidP="00AD7FF4">
      <w:pPr>
        <w:tabs>
          <w:tab w:val="left" w:leader="underscore" w:pos="9639"/>
        </w:tabs>
        <w:spacing w:after="0" w:line="240" w:lineRule="auto"/>
        <w:jc w:val="both"/>
        <w:rPr>
          <w:rFonts w:cs="Calibri"/>
          <w:b/>
        </w:rPr>
      </w:pPr>
      <w:r w:rsidRPr="004016C1">
        <w:rPr>
          <w:rFonts w:cs="Calibri"/>
          <w:b/>
        </w:rPr>
        <w:t>NADA QUE MANIFESTAR</w:t>
      </w:r>
    </w:p>
    <w:p w14:paraId="5FD43505" w14:textId="0636A2FD"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BC92AAF" w14:textId="77777777" w:rsidR="00AD7FF4" w:rsidRPr="004016C1" w:rsidRDefault="00AD7FF4" w:rsidP="00AD7FF4">
      <w:pPr>
        <w:tabs>
          <w:tab w:val="left" w:leader="underscore" w:pos="9639"/>
        </w:tabs>
        <w:spacing w:after="0" w:line="240" w:lineRule="auto"/>
        <w:jc w:val="both"/>
        <w:rPr>
          <w:rFonts w:cs="Calibri"/>
          <w:b/>
        </w:rPr>
      </w:pPr>
      <w:r w:rsidRPr="004016C1">
        <w:rPr>
          <w:rFonts w:cs="Calibri"/>
          <w:b/>
        </w:rPr>
        <w:t>NADA QUE MANIFESTAR</w:t>
      </w:r>
    </w:p>
    <w:p w14:paraId="0132FB08" w14:textId="0B3C28A8"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3DCE7D09" w14:textId="77777777" w:rsidR="00AD7FF4" w:rsidRPr="004016C1" w:rsidRDefault="00AD7FF4" w:rsidP="00AD7FF4">
      <w:pPr>
        <w:tabs>
          <w:tab w:val="left" w:leader="underscore" w:pos="9639"/>
        </w:tabs>
        <w:spacing w:after="0" w:line="240" w:lineRule="auto"/>
        <w:jc w:val="both"/>
        <w:rPr>
          <w:rFonts w:cs="Calibri"/>
          <w:b/>
        </w:rPr>
      </w:pPr>
      <w:r w:rsidRPr="004016C1">
        <w:rPr>
          <w:rFonts w:cs="Calibri"/>
          <w:b/>
        </w:rPr>
        <w:t>NADA QUE MANIFESTAR</w:t>
      </w:r>
    </w:p>
    <w:p w14:paraId="19EB2AD8" w14:textId="4FE275D0"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4F0A2C39" w14:textId="13ED595C" w:rsidR="00AD7FF4" w:rsidRPr="00E74967" w:rsidRDefault="00AD7FF4" w:rsidP="00AD7FF4">
      <w:pPr>
        <w:tabs>
          <w:tab w:val="left" w:leader="underscore" w:pos="9639"/>
        </w:tabs>
        <w:spacing w:after="0" w:line="240" w:lineRule="auto"/>
        <w:jc w:val="both"/>
        <w:rPr>
          <w:rFonts w:cs="Calibri"/>
        </w:rPr>
      </w:pPr>
      <w:r>
        <w:rPr>
          <w:rFonts w:cs="Calibri"/>
        </w:rPr>
        <w:t>En el mes de junio 2020 se realizó un ajuste de años anteriores para cuadrar la cuenta de bancos ya que había movimientos los cuales no se realizaron en la cuenta de bancos que maneja el sistema SAP, pero si estaban reflejados en la cuenta bancaria.</w:t>
      </w:r>
    </w:p>
    <w:p w14:paraId="1C1B13BA" w14:textId="544F6C29"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19CCC2C" w14:textId="77777777" w:rsidR="00AD7FF4" w:rsidRDefault="00AD7FF4" w:rsidP="00AD7FF4">
      <w:pPr>
        <w:tabs>
          <w:tab w:val="left" w:leader="underscore" w:pos="9639"/>
        </w:tabs>
        <w:spacing w:after="0" w:line="240" w:lineRule="auto"/>
        <w:jc w:val="both"/>
        <w:rPr>
          <w:rFonts w:cs="Calibri"/>
          <w:b/>
          <w:bCs/>
        </w:rPr>
      </w:pPr>
      <w:r>
        <w:rPr>
          <w:rFonts w:cs="Calibri"/>
          <w:b/>
          <w:bCs/>
        </w:rPr>
        <w:t xml:space="preserve">Las únicas partes involucradas en la toma de decisiones financieras y operativas de la casa de la cultura Juventino Rosas son: EL DIRECTOR, EL CONSEJO CONSULTIVO DE CASA DE LA CULTURA Y EN LA APLICACION DE SU RECURSO EL INSTITUTO ESTATAL DE LA CULTURA. </w:t>
      </w:r>
    </w:p>
    <w:p w14:paraId="1F9AFC54" w14:textId="5DB97F78" w:rsidR="007D1E76" w:rsidRPr="00E74967" w:rsidRDefault="007D1E76" w:rsidP="00CB41C4">
      <w:pPr>
        <w:tabs>
          <w:tab w:val="left" w:leader="underscore" w:pos="9639"/>
        </w:tabs>
        <w:spacing w:after="0" w:line="240" w:lineRule="auto"/>
        <w:jc w:val="both"/>
        <w:rPr>
          <w:rFonts w:cs="Calibri"/>
        </w:rPr>
      </w:pP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2092EF68" w14:textId="311603C1" w:rsidR="00D5018E" w:rsidRDefault="001973A2" w:rsidP="00AD7FF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232A44D" w14:textId="77777777" w:rsidR="00AD7FF4" w:rsidRDefault="00AD7FF4" w:rsidP="00AD7FF4">
      <w:pPr>
        <w:tabs>
          <w:tab w:val="left" w:leader="underscore" w:pos="9639"/>
        </w:tabs>
        <w:spacing w:after="0" w:line="240" w:lineRule="auto"/>
        <w:jc w:val="both"/>
        <w:rPr>
          <w:rFonts w:cs="Calibri"/>
        </w:rPr>
      </w:pPr>
    </w:p>
    <w:p w14:paraId="51EE7919" w14:textId="77777777" w:rsidR="00AD7FF4" w:rsidRDefault="00AD7FF4" w:rsidP="00AD7FF4">
      <w:pPr>
        <w:tabs>
          <w:tab w:val="left" w:leader="underscore" w:pos="9639"/>
        </w:tabs>
        <w:spacing w:after="0" w:line="240" w:lineRule="auto"/>
        <w:jc w:val="both"/>
        <w:rPr>
          <w:rFonts w:cs="Calibri"/>
        </w:rPr>
      </w:pPr>
      <w:r>
        <w:rPr>
          <w:rFonts w:cs="Calibri"/>
        </w:rPr>
        <w:t>LAS FIRMAS QUE ACOMPAÑAN LOS ESTADOS FINANCIEROS SON LAS DE LAS SIGUIENTES PERSONALIDADES:</w:t>
      </w:r>
    </w:p>
    <w:p w14:paraId="44A890C5" w14:textId="77777777" w:rsidR="00AD7FF4" w:rsidRDefault="00AD7FF4" w:rsidP="00AD7FF4">
      <w:pPr>
        <w:tabs>
          <w:tab w:val="left" w:leader="underscore" w:pos="9639"/>
        </w:tabs>
        <w:spacing w:after="0" w:line="240" w:lineRule="auto"/>
        <w:jc w:val="both"/>
        <w:rPr>
          <w:rFonts w:cs="Calibri"/>
        </w:rPr>
      </w:pPr>
    </w:p>
    <w:p w14:paraId="11C6A37F" w14:textId="77777777" w:rsidR="00AD7FF4" w:rsidRDefault="00AD7FF4" w:rsidP="00AD7FF4">
      <w:pPr>
        <w:tabs>
          <w:tab w:val="left" w:leader="underscore" w:pos="9639"/>
        </w:tabs>
        <w:spacing w:after="0" w:line="240" w:lineRule="auto"/>
        <w:jc w:val="both"/>
        <w:rPr>
          <w:rFonts w:cs="Calibri"/>
          <w:b/>
          <w:bCs/>
        </w:rPr>
      </w:pPr>
      <w:r>
        <w:rPr>
          <w:rFonts w:cs="Calibri"/>
          <w:b/>
          <w:bCs/>
        </w:rPr>
        <w:t>FIRMA EL DIRECTOR DE CASA DE LA CULTURA.</w:t>
      </w:r>
    </w:p>
    <w:p w14:paraId="0C7AEF05" w14:textId="77777777" w:rsidR="00AD7FF4" w:rsidRDefault="00AD7FF4" w:rsidP="00AD7FF4">
      <w:pPr>
        <w:tabs>
          <w:tab w:val="left" w:leader="underscore" w:pos="9639"/>
        </w:tabs>
        <w:spacing w:after="0" w:line="240" w:lineRule="auto"/>
        <w:jc w:val="both"/>
        <w:rPr>
          <w:rFonts w:cs="Calibri"/>
          <w:b/>
          <w:bCs/>
        </w:rPr>
      </w:pPr>
      <w:r>
        <w:rPr>
          <w:rFonts w:cs="Calibri"/>
          <w:b/>
          <w:bCs/>
        </w:rPr>
        <w:t xml:space="preserve">FIRMA EL CONTADOR QUE GENERA LA INFORMACION FINANCIERA. </w:t>
      </w:r>
    </w:p>
    <w:p w14:paraId="24CEDD5F" w14:textId="77777777" w:rsidR="00AD7FF4" w:rsidRDefault="00AD7FF4"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F53AC06" w14:textId="018A708F" w:rsidR="00612236" w:rsidRDefault="00612236" w:rsidP="00CB41C4">
      <w:pPr>
        <w:tabs>
          <w:tab w:val="left" w:leader="underscore" w:pos="9639"/>
        </w:tabs>
        <w:spacing w:after="0" w:line="240" w:lineRule="auto"/>
        <w:jc w:val="both"/>
        <w:rPr>
          <w:rFonts w:cs="Calibri"/>
        </w:rPr>
      </w:pPr>
    </w:p>
    <w:p w14:paraId="5C59FC10" w14:textId="01E0509E" w:rsidR="00612236" w:rsidRPr="00E74967" w:rsidRDefault="00612236" w:rsidP="00CB41C4">
      <w:pPr>
        <w:tabs>
          <w:tab w:val="left" w:leader="underscore" w:pos="9639"/>
        </w:tabs>
        <w:spacing w:after="0" w:line="240" w:lineRule="auto"/>
        <w:jc w:val="both"/>
        <w:rPr>
          <w:rFonts w:cs="Calibri"/>
        </w:rPr>
      </w:pPr>
      <w:r>
        <w:rPr>
          <w:noProof/>
          <w:lang w:val="en-US"/>
        </w:rPr>
        <mc:AlternateContent>
          <mc:Choice Requires="wps">
            <w:drawing>
              <wp:anchor distT="0" distB="0" distL="114300" distR="114300" simplePos="0" relativeHeight="251667456" behindDoc="0" locked="0" layoutInCell="1" allowOverlap="1" wp14:anchorId="158173F3" wp14:editId="32A1D137">
                <wp:simplePos x="0" y="0"/>
                <wp:positionH relativeFrom="column">
                  <wp:posOffset>3678884</wp:posOffset>
                </wp:positionH>
                <wp:positionV relativeFrom="paragraph">
                  <wp:posOffset>1513281</wp:posOffset>
                </wp:positionV>
                <wp:extent cx="1931213" cy="7315"/>
                <wp:effectExtent l="0" t="0" r="31115" b="31115"/>
                <wp:wrapNone/>
                <wp:docPr id="1665335295" name="Conector recto 3"/>
                <wp:cNvGraphicFramePr/>
                <a:graphic xmlns:a="http://schemas.openxmlformats.org/drawingml/2006/main">
                  <a:graphicData uri="http://schemas.microsoft.com/office/word/2010/wordprocessingShape">
                    <wps:wsp>
                      <wps:cNvCnPr/>
                      <wps:spPr>
                        <a:xfrm>
                          <a:off x="0" y="0"/>
                          <a:ext cx="1931213" cy="73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2C3D6D" id="Conector recto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9.7pt,119.15pt" to="441.7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" strokecolor="black [3200]" strokeweight="1pt">
                <v:stroke joinstyle="miter"/>
              </v:line>
            </w:pict>
          </mc:Fallback>
        </mc:AlternateContent>
      </w:r>
      <w:r>
        <w:rPr>
          <w:noProof/>
          <w:lang w:val="en-US"/>
        </w:rPr>
        <mc:AlternateContent>
          <mc:Choice Requires="wps">
            <w:drawing>
              <wp:anchor distT="0" distB="0" distL="114300" distR="114300" simplePos="0" relativeHeight="251666432" behindDoc="0" locked="0" layoutInCell="1" allowOverlap="1" wp14:anchorId="6CB533D8" wp14:editId="7F421DEB">
                <wp:simplePos x="0" y="0"/>
                <wp:positionH relativeFrom="column">
                  <wp:posOffset>-103074</wp:posOffset>
                </wp:positionH>
                <wp:positionV relativeFrom="paragraph">
                  <wp:posOffset>1535227</wp:posOffset>
                </wp:positionV>
                <wp:extent cx="2655417" cy="7315"/>
                <wp:effectExtent l="0" t="0" r="31115" b="31115"/>
                <wp:wrapNone/>
                <wp:docPr id="1156140525" name="Conector recto 2"/>
                <wp:cNvGraphicFramePr/>
                <a:graphic xmlns:a="http://schemas.openxmlformats.org/drawingml/2006/main">
                  <a:graphicData uri="http://schemas.microsoft.com/office/word/2010/wordprocessingShape">
                    <wps:wsp>
                      <wps:cNvCnPr/>
                      <wps:spPr>
                        <a:xfrm flipV="1">
                          <a:off x="0" y="0"/>
                          <a:ext cx="2655417" cy="73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986E6D1" id="Conector recto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1pt,120.9pt" to="2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" strokecolor="black [3200]" strokeweight="1pt">
                <v:stroke joinstyle="miter"/>
              </v:line>
            </w:pict>
          </mc:Fallback>
        </mc:AlternateContent>
      </w:r>
      <w:r>
        <w:rPr>
          <w:noProof/>
          <w:lang w:val="en-US"/>
        </w:rPr>
        <mc:AlternateContent>
          <mc:Choice Requires="wps">
            <w:drawing>
              <wp:anchor distT="0" distB="0" distL="114300" distR="114300" simplePos="0" relativeHeight="251665408" behindDoc="0" locked="0" layoutInCell="1" allowOverlap="1" wp14:anchorId="42631B8B" wp14:editId="6EB2D48A">
                <wp:simplePos x="0" y="0"/>
                <wp:positionH relativeFrom="column">
                  <wp:posOffset>3649549</wp:posOffset>
                </wp:positionH>
                <wp:positionV relativeFrom="paragraph">
                  <wp:posOffset>1417955</wp:posOffset>
                </wp:positionV>
                <wp:extent cx="2223135" cy="609600"/>
                <wp:effectExtent l="0" t="0" r="5715" b="0"/>
                <wp:wrapNone/>
                <wp:docPr id="5" name="9 CuadroTexto"/>
                <wp:cNvGraphicFramePr/>
                <a:graphic xmlns:a="http://schemas.openxmlformats.org/drawingml/2006/main">
                  <a:graphicData uri="http://schemas.microsoft.com/office/word/2010/wordprocessingShape">
                    <wps:wsp>
                      <wps:cNvSpPr txBox="1"/>
                      <wps:spPr>
                        <a:xfrm>
                          <a:off x="0" y="0"/>
                          <a:ext cx="2223135" cy="609600"/>
                        </a:xfrm>
                        <a:prstGeom prst="rect">
                          <a:avLst/>
                        </a:prstGeom>
                        <a:solidFill>
                          <a:sysClr val="window" lastClr="FFFFFF"/>
                        </a:solidFill>
                        <a:ln w="9525" cmpd="sng">
                          <a:noFill/>
                        </a:ln>
                        <a:effectLst/>
                      </wps:spPr>
                      <wps:txbx>
                        <w:txbxContent>
                          <w:tbl>
                            <w:tblPr>
                              <w:tblOverlap w:val="never"/>
                              <w:tblW w:w="3223" w:type="dxa"/>
                              <w:tblInd w:w="-100" w:type="dxa"/>
                              <w:tblCellMar>
                                <w:left w:w="70" w:type="dxa"/>
                                <w:right w:w="70" w:type="dxa"/>
                              </w:tblCellMar>
                              <w:tblLook w:val="04A0" w:firstRow="1" w:lastRow="0" w:firstColumn="1" w:lastColumn="0" w:noHBand="0" w:noVBand="1"/>
                            </w:tblPr>
                            <w:tblGrid>
                              <w:gridCol w:w="3223"/>
                            </w:tblGrid>
                            <w:tr w:rsidR="00612236" w14:paraId="2CA7076C" w14:textId="77777777">
                              <w:trPr>
                                <w:trHeight w:val="300"/>
                              </w:trPr>
                              <w:tc>
                                <w:tcPr>
                                  <w:tcW w:w="3223" w:type="dxa"/>
                                  <w:tcBorders>
                                    <w:top w:val="nil"/>
                                    <w:left w:val="nil"/>
                                    <w:bottom w:val="nil"/>
                                    <w:right w:val="nil"/>
                                  </w:tcBorders>
                                  <w:shd w:val="clear" w:color="auto" w:fill="auto"/>
                                  <w:noWrap/>
                                  <w:vAlign w:val="bottom"/>
                                </w:tcPr>
                                <w:p w14:paraId="3490A8C3" w14:textId="77777777" w:rsidR="00612236" w:rsidRDefault="00612236" w:rsidP="00A5574C">
                                  <w:pPr>
                                    <w:spacing w:after="0" w:line="240" w:lineRule="auto"/>
                                    <w:jc w:val="center"/>
                                    <w:rPr>
                                      <w:rFonts w:eastAsia="Times New Roman"/>
                                      <w:color w:val="000000"/>
                                      <w:sz w:val="16"/>
                                      <w:szCs w:val="16"/>
                                      <w:lang w:eastAsia="es-MX"/>
                                    </w:rPr>
                                  </w:pPr>
                                  <w:r w:rsidRPr="00E07358">
                                    <w:rPr>
                                      <w:rFonts w:eastAsia="Times New Roman"/>
                                      <w:color w:val="000000"/>
                                      <w:sz w:val="16"/>
                                      <w:szCs w:val="16"/>
                                      <w:lang w:eastAsia="es-MX"/>
                                    </w:rPr>
                                    <w:t>CONT</w:t>
                                  </w:r>
                                  <w:r>
                                    <w:rPr>
                                      <w:rFonts w:eastAsia="Times New Roman"/>
                                      <w:color w:val="000000"/>
                                      <w:sz w:val="16"/>
                                      <w:szCs w:val="16"/>
                                      <w:lang w:eastAsia="es-MX"/>
                                    </w:rPr>
                                    <w:t>ADOR DE CASA DE LA CULTURA</w:t>
                                  </w:r>
                                </w:p>
                              </w:tc>
                            </w:tr>
                            <w:tr w:rsidR="00612236" w14:paraId="5CDCA797" w14:textId="77777777">
                              <w:trPr>
                                <w:trHeight w:val="300"/>
                              </w:trPr>
                              <w:tc>
                                <w:tcPr>
                                  <w:tcW w:w="3223" w:type="dxa"/>
                                  <w:tcBorders>
                                    <w:top w:val="nil"/>
                                    <w:left w:val="nil"/>
                                    <w:bottom w:val="nil"/>
                                    <w:right w:val="nil"/>
                                  </w:tcBorders>
                                  <w:shd w:val="clear" w:color="auto" w:fill="auto"/>
                                  <w:noWrap/>
                                  <w:vAlign w:val="bottom"/>
                                </w:tcPr>
                                <w:p w14:paraId="1ED4981F" w14:textId="77777777" w:rsidR="00612236" w:rsidRPr="00E07358" w:rsidRDefault="00612236" w:rsidP="00A5574C">
                                  <w:pPr>
                                    <w:spacing w:after="0" w:line="240" w:lineRule="auto"/>
                                    <w:jc w:val="center"/>
                                    <w:rPr>
                                      <w:rFonts w:eastAsia="Times New Roman"/>
                                      <w:color w:val="000000"/>
                                      <w:sz w:val="16"/>
                                      <w:szCs w:val="16"/>
                                      <w:lang w:eastAsia="es-MX"/>
                                    </w:rPr>
                                  </w:pPr>
                                  <w:r>
                                    <w:rPr>
                                      <w:rFonts w:eastAsia="Times New Roman"/>
                                      <w:color w:val="000000"/>
                                      <w:sz w:val="16"/>
                                      <w:szCs w:val="16"/>
                                      <w:lang w:eastAsia="es-MX"/>
                                    </w:rPr>
                                    <w:t>L.</w:t>
                                  </w:r>
                                  <w:r w:rsidRPr="00E07358">
                                    <w:rPr>
                                      <w:rFonts w:eastAsia="Times New Roman"/>
                                      <w:color w:val="000000"/>
                                      <w:sz w:val="16"/>
                                      <w:szCs w:val="16"/>
                                      <w:lang w:eastAsia="es-MX"/>
                                    </w:rPr>
                                    <w:t>C.P. Luz María García Mejía</w:t>
                                  </w:r>
                                </w:p>
                              </w:tc>
                            </w:tr>
                          </w:tbl>
                          <w:p w14:paraId="18162CE4" w14:textId="77777777" w:rsidR="00612236" w:rsidRDefault="00612236" w:rsidP="00612236">
                            <w:pPr>
                              <w:pStyle w:val="NormalWeb"/>
                              <w:spacing w:before="0" w:beforeAutospacing="0" w:after="0" w:afterAutospacing="0"/>
                            </w:pPr>
                          </w:p>
                        </w:txbxContent>
                      </wps:txbx>
                      <wps:bodyPr vertOverflow="clip" horzOverflow="clip" wrap="square" rtlCol="0" anchor="t"/>
                    </wps:wsp>
                  </a:graphicData>
                </a:graphic>
              </wp:anchor>
            </w:drawing>
          </mc:Choice>
          <mc:Fallback>
            <w:pict>
              <v:shapetype w14:anchorId="42631B8B" id="_x0000_t202" coordsize="21600,21600" o:spt="202" path="m,l,21600r21600,l21600,xe">
                <v:stroke joinstyle="miter"/>
                <v:path gradientshapeok="t" o:connecttype="rect"/>
              </v:shapetype>
              <v:shape id="9 CuadroTexto" o:spid="_x0000_s1026" type="#_x0000_t202" style="position:absolute;left:0;text-align:left;margin-left:287.35pt;margin-top:111.65pt;width:175.05pt;height: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" fillcolor="window" stroked="f">
                <v:textbox>
                  <w:txbxContent>
                    <w:tbl>
                      <w:tblPr>
                        <w:tblOverlap w:val="never"/>
                        <w:tblW w:w="3223" w:type="dxa"/>
                        <w:tblInd w:w="-100" w:type="dxa"/>
                        <w:tblCellMar>
                          <w:left w:w="70" w:type="dxa"/>
                          <w:right w:w="70" w:type="dxa"/>
                        </w:tblCellMar>
                        <w:tblLook w:val="04A0" w:firstRow="1" w:lastRow="0" w:firstColumn="1" w:lastColumn="0" w:noHBand="0" w:noVBand="1"/>
                      </w:tblPr>
                      <w:tblGrid>
                        <w:gridCol w:w="3223"/>
                      </w:tblGrid>
                      <w:tr w:rsidR="00612236" w14:paraId="2CA7076C" w14:textId="77777777">
                        <w:trPr>
                          <w:trHeight w:val="300"/>
                        </w:trPr>
                        <w:tc>
                          <w:tcPr>
                            <w:tcW w:w="3223" w:type="dxa"/>
                            <w:tcBorders>
                              <w:top w:val="nil"/>
                              <w:left w:val="nil"/>
                              <w:bottom w:val="nil"/>
                              <w:right w:val="nil"/>
                            </w:tcBorders>
                            <w:shd w:val="clear" w:color="auto" w:fill="auto"/>
                            <w:noWrap/>
                            <w:vAlign w:val="bottom"/>
                          </w:tcPr>
                          <w:p w14:paraId="3490A8C3" w14:textId="77777777" w:rsidR="00612236" w:rsidRDefault="00612236" w:rsidP="00A5574C">
                            <w:pPr>
                              <w:spacing w:after="0" w:line="240" w:lineRule="auto"/>
                              <w:jc w:val="center"/>
                              <w:rPr>
                                <w:rFonts w:eastAsia="Times New Roman"/>
                                <w:color w:val="000000"/>
                                <w:sz w:val="16"/>
                                <w:szCs w:val="16"/>
                                <w:lang w:eastAsia="es-MX"/>
                              </w:rPr>
                            </w:pPr>
                            <w:r w:rsidRPr="00E07358">
                              <w:rPr>
                                <w:rFonts w:eastAsia="Times New Roman"/>
                                <w:color w:val="000000"/>
                                <w:sz w:val="16"/>
                                <w:szCs w:val="16"/>
                                <w:lang w:eastAsia="es-MX"/>
                              </w:rPr>
                              <w:t>CONT</w:t>
                            </w:r>
                            <w:r>
                              <w:rPr>
                                <w:rFonts w:eastAsia="Times New Roman"/>
                                <w:color w:val="000000"/>
                                <w:sz w:val="16"/>
                                <w:szCs w:val="16"/>
                                <w:lang w:eastAsia="es-MX"/>
                              </w:rPr>
                              <w:t>ADOR DE CASA DE LA CULTURA</w:t>
                            </w:r>
                          </w:p>
                        </w:tc>
                      </w:tr>
                      <w:tr w:rsidR="00612236" w14:paraId="5CDCA797" w14:textId="77777777">
                        <w:trPr>
                          <w:trHeight w:val="300"/>
                        </w:trPr>
                        <w:tc>
                          <w:tcPr>
                            <w:tcW w:w="3223" w:type="dxa"/>
                            <w:tcBorders>
                              <w:top w:val="nil"/>
                              <w:left w:val="nil"/>
                              <w:bottom w:val="nil"/>
                              <w:right w:val="nil"/>
                            </w:tcBorders>
                            <w:shd w:val="clear" w:color="auto" w:fill="auto"/>
                            <w:noWrap/>
                            <w:vAlign w:val="bottom"/>
                          </w:tcPr>
                          <w:p w14:paraId="1ED4981F" w14:textId="77777777" w:rsidR="00612236" w:rsidRPr="00E07358" w:rsidRDefault="00612236" w:rsidP="00A5574C">
                            <w:pPr>
                              <w:spacing w:after="0" w:line="240" w:lineRule="auto"/>
                              <w:jc w:val="center"/>
                              <w:rPr>
                                <w:rFonts w:eastAsia="Times New Roman"/>
                                <w:color w:val="000000"/>
                                <w:sz w:val="16"/>
                                <w:szCs w:val="16"/>
                                <w:lang w:eastAsia="es-MX"/>
                              </w:rPr>
                            </w:pPr>
                            <w:r>
                              <w:rPr>
                                <w:rFonts w:eastAsia="Times New Roman"/>
                                <w:color w:val="000000"/>
                                <w:sz w:val="16"/>
                                <w:szCs w:val="16"/>
                                <w:lang w:eastAsia="es-MX"/>
                              </w:rPr>
                              <w:t>L.</w:t>
                            </w:r>
                            <w:r w:rsidRPr="00E07358">
                              <w:rPr>
                                <w:rFonts w:eastAsia="Times New Roman"/>
                                <w:color w:val="000000"/>
                                <w:sz w:val="16"/>
                                <w:szCs w:val="16"/>
                                <w:lang w:eastAsia="es-MX"/>
                              </w:rPr>
                              <w:t>C.P. Luz María García Mejía</w:t>
                            </w:r>
                          </w:p>
                        </w:tc>
                      </w:tr>
                    </w:tbl>
                    <w:p w14:paraId="18162CE4" w14:textId="77777777" w:rsidR="00612236" w:rsidRDefault="00612236" w:rsidP="00612236">
                      <w:pPr>
                        <w:pStyle w:val="NormalWeb"/>
                        <w:spacing w:before="0" w:beforeAutospacing="0" w:after="0" w:afterAutospacing="0"/>
                      </w:pP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1AE1E17E" wp14:editId="185DEAA5">
                <wp:simplePos x="0" y="0"/>
                <wp:positionH relativeFrom="column">
                  <wp:posOffset>-188798</wp:posOffset>
                </wp:positionH>
                <wp:positionV relativeFrom="paragraph">
                  <wp:posOffset>1371702</wp:posOffset>
                </wp:positionV>
                <wp:extent cx="2679700" cy="1065530"/>
                <wp:effectExtent l="0" t="0" r="6350" b="1270"/>
                <wp:wrapNone/>
                <wp:docPr id="10" name="9 CuadroTexto"/>
                <wp:cNvGraphicFramePr/>
                <a:graphic xmlns:a="http://schemas.openxmlformats.org/drawingml/2006/main">
                  <a:graphicData uri="http://schemas.microsoft.com/office/word/2010/wordprocessingShape">
                    <wps:wsp>
                      <wps:cNvSpPr txBox="1"/>
                      <wps:spPr>
                        <a:xfrm>
                          <a:off x="0" y="0"/>
                          <a:ext cx="2679700" cy="1065530"/>
                        </a:xfrm>
                        <a:prstGeom prst="rect">
                          <a:avLst/>
                        </a:prstGeom>
                        <a:solidFill>
                          <a:sysClr val="window" lastClr="FFFFFF"/>
                        </a:solidFill>
                        <a:ln w="9525" cmpd="sng">
                          <a:noFill/>
                        </a:ln>
                        <a:effectLst/>
                      </wps:spPr>
                      <wps:txbx>
                        <w:txbxContent>
                          <w:p w14:paraId="7F57FACF" w14:textId="77777777" w:rsidR="00612236" w:rsidRDefault="00612236" w:rsidP="00612236">
                            <w:pPr>
                              <w:pStyle w:val="NormalWeb"/>
                              <w:spacing w:before="0" w:beforeAutospacing="0" w:after="0" w:afterAutospacing="0"/>
                              <w:rPr>
                                <w:rFonts w:ascii="Arial" w:hAnsi="Arial" w:cs="Arial"/>
                                <w:color w:val="000000"/>
                                <w:sz w:val="16"/>
                                <w:szCs w:val="16"/>
                              </w:rPr>
                            </w:pPr>
                          </w:p>
                          <w:tbl>
                            <w:tblPr>
                              <w:tblW w:w="4085" w:type="dxa"/>
                              <w:tblInd w:w="55" w:type="dxa"/>
                              <w:tblCellMar>
                                <w:left w:w="70" w:type="dxa"/>
                                <w:right w:w="70" w:type="dxa"/>
                              </w:tblCellMar>
                              <w:tblLook w:val="04A0" w:firstRow="1" w:lastRow="0" w:firstColumn="1" w:lastColumn="0" w:noHBand="0" w:noVBand="1"/>
                            </w:tblPr>
                            <w:tblGrid>
                              <w:gridCol w:w="4085"/>
                            </w:tblGrid>
                            <w:tr w:rsidR="00612236" w14:paraId="7A74659B" w14:textId="77777777">
                              <w:trPr>
                                <w:trHeight w:val="300"/>
                              </w:trPr>
                              <w:tc>
                                <w:tcPr>
                                  <w:tcW w:w="4085" w:type="dxa"/>
                                  <w:tcBorders>
                                    <w:top w:val="nil"/>
                                    <w:left w:val="nil"/>
                                    <w:bottom w:val="nil"/>
                                    <w:right w:val="nil"/>
                                  </w:tcBorders>
                                  <w:shd w:val="clear" w:color="auto" w:fill="auto"/>
                                  <w:noWrap/>
                                  <w:vAlign w:val="bottom"/>
                                </w:tcPr>
                                <w:p w14:paraId="6D3DE483" w14:textId="77777777" w:rsidR="00612236" w:rsidRPr="00E07358" w:rsidRDefault="00612236" w:rsidP="00A5574C">
                                  <w:pPr>
                                    <w:spacing w:after="0" w:line="240" w:lineRule="auto"/>
                                    <w:jc w:val="center"/>
                                    <w:rPr>
                                      <w:rFonts w:eastAsia="Times New Roman"/>
                                      <w:color w:val="000000"/>
                                      <w:lang w:eastAsia="es-MX"/>
                                    </w:rPr>
                                  </w:pPr>
                                  <w:r w:rsidRPr="00E07358">
                                    <w:rPr>
                                      <w:rFonts w:eastAsia="Times New Roman"/>
                                      <w:color w:val="000000"/>
                                      <w:sz w:val="16"/>
                                      <w:szCs w:val="16"/>
                                      <w:lang w:eastAsia="es-MX"/>
                                    </w:rPr>
                                    <w:t>DIRECTORA DE CASA DE LA CULTURA JUVENTINO ROSAS</w:t>
                                  </w:r>
                                </w:p>
                              </w:tc>
                            </w:tr>
                            <w:tr w:rsidR="00612236" w14:paraId="76B0BE87" w14:textId="77777777">
                              <w:trPr>
                                <w:trHeight w:val="300"/>
                              </w:trPr>
                              <w:tc>
                                <w:tcPr>
                                  <w:tcW w:w="4085" w:type="dxa"/>
                                  <w:tcBorders>
                                    <w:top w:val="nil"/>
                                    <w:left w:val="nil"/>
                                    <w:bottom w:val="nil"/>
                                    <w:right w:val="nil"/>
                                  </w:tcBorders>
                                  <w:shd w:val="clear" w:color="auto" w:fill="auto"/>
                                  <w:noWrap/>
                                  <w:vAlign w:val="bottom"/>
                                </w:tcPr>
                                <w:p w14:paraId="5E6ADA6D" w14:textId="77777777" w:rsidR="00612236" w:rsidRDefault="00612236" w:rsidP="00612236">
                                  <w:pPr>
                                    <w:numPr>
                                      <w:ilvl w:val="0"/>
                                      <w:numId w:val="5"/>
                                    </w:numPr>
                                    <w:spacing w:after="0" w:line="240" w:lineRule="auto"/>
                                    <w:jc w:val="center"/>
                                    <w:rPr>
                                      <w:rFonts w:eastAsia="Times New Roman"/>
                                      <w:color w:val="000000"/>
                                      <w:sz w:val="16"/>
                                      <w:szCs w:val="16"/>
                                      <w:lang w:eastAsia="es-MX"/>
                                    </w:rPr>
                                  </w:pPr>
                                  <w:r>
                                    <w:rPr>
                                      <w:rFonts w:eastAsia="Times New Roman"/>
                                      <w:color w:val="000000"/>
                                      <w:sz w:val="16"/>
                                      <w:szCs w:val="16"/>
                                      <w:lang w:val="en-US" w:eastAsia="es-MX"/>
                                    </w:rPr>
                                    <w:t>VERÓNICA ÁLVAREZ SÁNCHEZ</w:t>
                                  </w:r>
                                </w:p>
                                <w:p w14:paraId="444A6FD3" w14:textId="77777777" w:rsidR="00612236" w:rsidRDefault="00612236" w:rsidP="00A5574C">
                                  <w:pPr>
                                    <w:spacing w:after="0" w:line="240" w:lineRule="auto"/>
                                    <w:jc w:val="center"/>
                                    <w:rPr>
                                      <w:rFonts w:eastAsia="Times New Roman"/>
                                      <w:color w:val="000000"/>
                                      <w:lang w:eastAsia="es-MX"/>
                                    </w:rPr>
                                  </w:pPr>
                                </w:p>
                              </w:tc>
                            </w:tr>
                          </w:tbl>
                          <w:p w14:paraId="758A28D1" w14:textId="77777777" w:rsidR="00612236" w:rsidRDefault="00612236" w:rsidP="00612236">
                            <w:pPr>
                              <w:pStyle w:val="NormalWeb"/>
                              <w:spacing w:before="0" w:beforeAutospacing="0" w:after="0" w:afterAutospacing="0"/>
                            </w:pPr>
                          </w:p>
                        </w:txbxContent>
                      </wps:txbx>
                      <wps:bodyPr vertOverflow="clip" horzOverflow="clip" wrap="square" rtlCol="0" anchor="t">
                        <a:noAutofit/>
                      </wps:bodyPr>
                    </wps:wsp>
                  </a:graphicData>
                </a:graphic>
              </wp:anchor>
            </w:drawing>
          </mc:Choice>
          <mc:Fallback>
            <w:pict>
              <v:shape w14:anchorId="1AE1E17E" id="_x0000_s1027" type="#_x0000_t202" style="position:absolute;left:0;text-align:left;margin-left:-14.85pt;margin-top:108pt;width:211pt;height:8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" fillcolor="window" stroked="f">
                <v:textbox>
                  <w:txbxContent>
                    <w:p w14:paraId="7F57FACF" w14:textId="77777777" w:rsidR="00612236" w:rsidRDefault="00612236" w:rsidP="00612236">
                      <w:pPr>
                        <w:pStyle w:val="NormalWeb"/>
                        <w:spacing w:before="0" w:beforeAutospacing="0" w:after="0" w:afterAutospacing="0"/>
                        <w:rPr>
                          <w:rFonts w:ascii="Arial" w:hAnsi="Arial" w:cs="Arial"/>
                          <w:color w:val="000000"/>
                          <w:sz w:val="16"/>
                          <w:szCs w:val="16"/>
                        </w:rPr>
                      </w:pPr>
                    </w:p>
                    <w:tbl>
                      <w:tblPr>
                        <w:tblW w:w="4085" w:type="dxa"/>
                        <w:tblInd w:w="55" w:type="dxa"/>
                        <w:tblCellMar>
                          <w:left w:w="70" w:type="dxa"/>
                          <w:right w:w="70" w:type="dxa"/>
                        </w:tblCellMar>
                        <w:tblLook w:val="04A0" w:firstRow="1" w:lastRow="0" w:firstColumn="1" w:lastColumn="0" w:noHBand="0" w:noVBand="1"/>
                      </w:tblPr>
                      <w:tblGrid>
                        <w:gridCol w:w="4085"/>
                      </w:tblGrid>
                      <w:tr w:rsidR="00612236" w14:paraId="7A74659B" w14:textId="77777777">
                        <w:trPr>
                          <w:trHeight w:val="300"/>
                        </w:trPr>
                        <w:tc>
                          <w:tcPr>
                            <w:tcW w:w="4085" w:type="dxa"/>
                            <w:tcBorders>
                              <w:top w:val="nil"/>
                              <w:left w:val="nil"/>
                              <w:bottom w:val="nil"/>
                              <w:right w:val="nil"/>
                            </w:tcBorders>
                            <w:shd w:val="clear" w:color="auto" w:fill="auto"/>
                            <w:noWrap/>
                            <w:vAlign w:val="bottom"/>
                          </w:tcPr>
                          <w:p w14:paraId="6D3DE483" w14:textId="77777777" w:rsidR="00612236" w:rsidRPr="00E07358" w:rsidRDefault="00612236" w:rsidP="00A5574C">
                            <w:pPr>
                              <w:spacing w:after="0" w:line="240" w:lineRule="auto"/>
                              <w:jc w:val="center"/>
                              <w:rPr>
                                <w:rFonts w:eastAsia="Times New Roman"/>
                                <w:color w:val="000000"/>
                                <w:lang w:eastAsia="es-MX"/>
                              </w:rPr>
                            </w:pPr>
                            <w:r w:rsidRPr="00E07358">
                              <w:rPr>
                                <w:rFonts w:eastAsia="Times New Roman"/>
                                <w:color w:val="000000"/>
                                <w:sz w:val="16"/>
                                <w:szCs w:val="16"/>
                                <w:lang w:eastAsia="es-MX"/>
                              </w:rPr>
                              <w:t>DIRECTORA DE CASA DE LA CULTURA JUVENTINO ROSAS</w:t>
                            </w:r>
                          </w:p>
                        </w:tc>
                      </w:tr>
                      <w:tr w:rsidR="00612236" w14:paraId="76B0BE87" w14:textId="77777777">
                        <w:trPr>
                          <w:trHeight w:val="300"/>
                        </w:trPr>
                        <w:tc>
                          <w:tcPr>
                            <w:tcW w:w="4085" w:type="dxa"/>
                            <w:tcBorders>
                              <w:top w:val="nil"/>
                              <w:left w:val="nil"/>
                              <w:bottom w:val="nil"/>
                              <w:right w:val="nil"/>
                            </w:tcBorders>
                            <w:shd w:val="clear" w:color="auto" w:fill="auto"/>
                            <w:noWrap/>
                            <w:vAlign w:val="bottom"/>
                          </w:tcPr>
                          <w:p w14:paraId="5E6ADA6D" w14:textId="77777777" w:rsidR="00612236" w:rsidRDefault="00612236" w:rsidP="00612236">
                            <w:pPr>
                              <w:numPr>
                                <w:ilvl w:val="0"/>
                                <w:numId w:val="5"/>
                              </w:numPr>
                              <w:spacing w:after="0" w:line="240" w:lineRule="auto"/>
                              <w:jc w:val="center"/>
                              <w:rPr>
                                <w:rFonts w:eastAsia="Times New Roman"/>
                                <w:color w:val="000000"/>
                                <w:sz w:val="16"/>
                                <w:szCs w:val="16"/>
                                <w:lang w:eastAsia="es-MX"/>
                              </w:rPr>
                            </w:pPr>
                            <w:r>
                              <w:rPr>
                                <w:rFonts w:eastAsia="Times New Roman"/>
                                <w:color w:val="000000"/>
                                <w:sz w:val="16"/>
                                <w:szCs w:val="16"/>
                                <w:lang w:val="en-US" w:eastAsia="es-MX"/>
                              </w:rPr>
                              <w:t>VERÓNICA ÁLVAREZ SÁNCHEZ</w:t>
                            </w:r>
                          </w:p>
                          <w:p w14:paraId="444A6FD3" w14:textId="77777777" w:rsidR="00612236" w:rsidRDefault="00612236" w:rsidP="00A5574C">
                            <w:pPr>
                              <w:spacing w:after="0" w:line="240" w:lineRule="auto"/>
                              <w:jc w:val="center"/>
                              <w:rPr>
                                <w:rFonts w:eastAsia="Times New Roman"/>
                                <w:color w:val="000000"/>
                                <w:lang w:eastAsia="es-MX"/>
                              </w:rPr>
                            </w:pPr>
                          </w:p>
                        </w:tc>
                      </w:tr>
                    </w:tbl>
                    <w:p w14:paraId="758A28D1" w14:textId="77777777" w:rsidR="00612236" w:rsidRDefault="00612236" w:rsidP="00612236">
                      <w:pPr>
                        <w:pStyle w:val="NormalWeb"/>
                        <w:spacing w:before="0" w:beforeAutospacing="0" w:after="0" w:afterAutospacing="0"/>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2220A32E" wp14:editId="5AB3E2A6">
                <wp:simplePos x="0" y="0"/>
                <wp:positionH relativeFrom="column">
                  <wp:posOffset>4504690</wp:posOffset>
                </wp:positionH>
                <wp:positionV relativeFrom="paragraph">
                  <wp:posOffset>590245</wp:posOffset>
                </wp:positionV>
                <wp:extent cx="552450" cy="247650"/>
                <wp:effectExtent l="0" t="0" r="0" b="0"/>
                <wp:wrapNone/>
                <wp:docPr id="1"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14:paraId="3E104766" w14:textId="77777777" w:rsidR="00612236" w:rsidRDefault="00612236" w:rsidP="00612236">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 w14:anchorId="2220A32E" id="6 CuadroTexto" o:spid="_x0000_s1028" type="#_x0000_t202" style="position:absolute;left:0;text-align:left;margin-left:354.7pt;margin-top:46.5pt;width:43.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" fillcolor="window" stroked="f">
                <v:textbox>
                  <w:txbxContent>
                    <w:p w14:paraId="3E104766" w14:textId="77777777" w:rsidR="00612236" w:rsidRDefault="00612236" w:rsidP="00612236">
                      <w:pPr>
                        <w:pStyle w:val="NormalWeb"/>
                        <w:spacing w:before="0" w:beforeAutospacing="0" w:after="0" w:afterAutospacing="0"/>
                      </w:pPr>
                      <w:r>
                        <w:rPr>
                          <w:rFonts w:ascii="Arial" w:hAnsi="Arial" w:cs="Arial"/>
                          <w:color w:val="000000"/>
                          <w:sz w:val="16"/>
                          <w:szCs w:val="16"/>
                        </w:rPr>
                        <w:t>Firma</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18F84AB" wp14:editId="2A6A4BBB">
                <wp:simplePos x="0" y="0"/>
                <wp:positionH relativeFrom="column">
                  <wp:posOffset>833933</wp:posOffset>
                </wp:positionH>
                <wp:positionV relativeFrom="paragraph">
                  <wp:posOffset>518744</wp:posOffset>
                </wp:positionV>
                <wp:extent cx="552450" cy="247650"/>
                <wp:effectExtent l="0" t="0" r="0" b="0"/>
                <wp:wrapNone/>
                <wp:docPr id="7"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14:paraId="659E33B2" w14:textId="77777777" w:rsidR="00612236" w:rsidRDefault="00612236" w:rsidP="00612236">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 w14:anchorId="618F84AB" id="_x0000_s1029" type="#_x0000_t202" style="position:absolute;left:0;text-align:left;margin-left:65.65pt;margin-top:40.85pt;width:43.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" fillcolor="window" stroked="f">
                <v:textbox>
                  <w:txbxContent>
                    <w:p w14:paraId="659E33B2" w14:textId="77777777" w:rsidR="00612236" w:rsidRDefault="00612236" w:rsidP="00612236">
                      <w:pPr>
                        <w:pStyle w:val="NormalWeb"/>
                        <w:spacing w:before="0" w:beforeAutospacing="0" w:after="0" w:afterAutospacing="0"/>
                      </w:pPr>
                      <w:r>
                        <w:rPr>
                          <w:rFonts w:ascii="Arial" w:hAnsi="Arial" w:cs="Arial"/>
                          <w:color w:val="000000"/>
                          <w:sz w:val="16"/>
                          <w:szCs w:val="16"/>
                        </w:rPr>
                        <w:t>Firma</w:t>
                      </w:r>
                    </w:p>
                  </w:txbxContent>
                </v:textbox>
              </v:shape>
            </w:pict>
          </mc:Fallback>
        </mc:AlternateContent>
      </w:r>
    </w:p>
    <w:sectPr w:rsidR="00612236" w:rsidRPr="00E74967"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1A19C27" w:rsidR="00154BA3" w:rsidRDefault="0009676F" w:rsidP="00A4610E">
    <w:pPr>
      <w:pStyle w:val="Encabezado"/>
      <w:spacing w:after="0" w:line="240" w:lineRule="auto"/>
      <w:jc w:val="center"/>
    </w:pPr>
    <w:r>
      <w:t xml:space="preserve">CASA DE LA CULTURA JUVENTINO ROSAS </w:t>
    </w:r>
  </w:p>
  <w:p w14:paraId="651A4C4F" w14:textId="78C1CE3B" w:rsidR="00A4610E" w:rsidRDefault="00A4610E" w:rsidP="00A4610E">
    <w:pPr>
      <w:pStyle w:val="Encabezado"/>
      <w:spacing w:after="0" w:line="240" w:lineRule="auto"/>
      <w:jc w:val="center"/>
    </w:pPr>
    <w:r w:rsidRPr="00A4610E">
      <w:t xml:space="preserve">CORRESPONDINTES AL </w:t>
    </w:r>
    <w:r w:rsidR="0009676F">
      <w:t>30 DE SEPTIEMBRE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E6380E"/>
    <w:multiLevelType w:val="singleLevel"/>
    <w:tmpl w:val="95E6380E"/>
    <w:lvl w:ilvl="0">
      <w:start w:val="3"/>
      <w:numFmt w:val="upperLetter"/>
      <w:suff w:val="space"/>
      <w:lvlText w:val="%1."/>
      <w:lvlJc w:val="left"/>
    </w:lvl>
  </w:abstractNum>
  <w:abstractNum w:abstractNumId="1" w15:restartNumberingAfterBreak="0">
    <w:nsid w:val="54C9581B"/>
    <w:multiLevelType w:val="hybridMultilevel"/>
    <w:tmpl w:val="873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C7AC2"/>
    <w:multiLevelType w:val="hybridMultilevel"/>
    <w:tmpl w:val="5C96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9732B0"/>
    <w:multiLevelType w:val="hybridMultilevel"/>
    <w:tmpl w:val="9A7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938642">
    <w:abstractNumId w:val="3"/>
  </w:num>
  <w:num w:numId="2" w16cid:durableId="756512691">
    <w:abstractNumId w:val="2"/>
  </w:num>
  <w:num w:numId="3" w16cid:durableId="2009870260">
    <w:abstractNumId w:val="4"/>
  </w:num>
  <w:num w:numId="4" w16cid:durableId="1567767125">
    <w:abstractNumId w:val="1"/>
  </w:num>
  <w:num w:numId="5" w16cid:durableId="73724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676F"/>
    <w:rsid w:val="000B7810"/>
    <w:rsid w:val="000C3365"/>
    <w:rsid w:val="0012405A"/>
    <w:rsid w:val="00154BA3"/>
    <w:rsid w:val="001973A2"/>
    <w:rsid w:val="001C75F2"/>
    <w:rsid w:val="001D2063"/>
    <w:rsid w:val="001D43E9"/>
    <w:rsid w:val="00232175"/>
    <w:rsid w:val="003453CA"/>
    <w:rsid w:val="00435A87"/>
    <w:rsid w:val="00481E1C"/>
    <w:rsid w:val="004A58C8"/>
    <w:rsid w:val="004F234D"/>
    <w:rsid w:val="004F32F7"/>
    <w:rsid w:val="0054701E"/>
    <w:rsid w:val="005A6E68"/>
    <w:rsid w:val="005B5531"/>
    <w:rsid w:val="005C1FFD"/>
    <w:rsid w:val="005D3E43"/>
    <w:rsid w:val="005E231E"/>
    <w:rsid w:val="00612236"/>
    <w:rsid w:val="00657009"/>
    <w:rsid w:val="00681C79"/>
    <w:rsid w:val="007315B9"/>
    <w:rsid w:val="007610BC"/>
    <w:rsid w:val="007714AB"/>
    <w:rsid w:val="007D1E76"/>
    <w:rsid w:val="007D4484"/>
    <w:rsid w:val="007D6261"/>
    <w:rsid w:val="0086459F"/>
    <w:rsid w:val="008C3BB8"/>
    <w:rsid w:val="008E076C"/>
    <w:rsid w:val="0092765C"/>
    <w:rsid w:val="00A40D53"/>
    <w:rsid w:val="00A4610E"/>
    <w:rsid w:val="00A730E0"/>
    <w:rsid w:val="00AA41E5"/>
    <w:rsid w:val="00AB722B"/>
    <w:rsid w:val="00AD7FF4"/>
    <w:rsid w:val="00AE1F6A"/>
    <w:rsid w:val="00C97E1E"/>
    <w:rsid w:val="00CB41C4"/>
    <w:rsid w:val="00CF1316"/>
    <w:rsid w:val="00D13C44"/>
    <w:rsid w:val="00D40FC2"/>
    <w:rsid w:val="00D5018E"/>
    <w:rsid w:val="00D6240E"/>
    <w:rsid w:val="00D975B1"/>
    <w:rsid w:val="00DA1CCB"/>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qFormat/>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406D9B-0543-4488-8847-414A9DEFBC5D}" type="doc">
      <dgm:prSet loTypeId="urn:microsoft.com/office/officeart/2005/8/layout/hierarchy1#1" loCatId="hierarchy" qsTypeId="urn:microsoft.com/office/officeart/2005/8/quickstyle/simple1#1" qsCatId="simple" csTypeId="urn:microsoft.com/office/officeart/2005/8/colors/accent1_2#1" csCatId="accent1" phldr="1"/>
      <dgm:spPr/>
      <dgm:t>
        <a:bodyPr/>
        <a:lstStyle/>
        <a:p>
          <a:endParaRPr lang="es-MX"/>
        </a:p>
      </dgm:t>
    </dgm:pt>
    <dgm:pt modelId="{04340418-35F6-4E2F-84FF-BE670E42C0CD}">
      <dgm:prSet phldrT="[Texto]"/>
      <dgm:spPr>
        <a:xfrm>
          <a:off x="3508719" y="99456"/>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Presidente </a:t>
          </a:r>
        </a:p>
        <a:p>
          <a:pPr>
            <a:buNone/>
          </a:pPr>
          <a:r>
            <a:rPr lang="es-MX">
              <a:solidFill>
                <a:sysClr val="windowText" lastClr="000000">
                  <a:hueOff val="0"/>
                  <a:satOff val="0"/>
                  <a:lumOff val="0"/>
                  <a:alphaOff val="0"/>
                </a:sysClr>
              </a:solidFill>
              <a:latin typeface="Calibri" panose="020F0502020204030204"/>
              <a:ea typeface="+mn-ea"/>
              <a:cs typeface="+mn-cs"/>
            </a:rPr>
            <a:t>Gobierno Municipal</a:t>
          </a:r>
        </a:p>
      </dgm:t>
    </dgm:pt>
    <dgm:pt modelId="{1F335BE4-7287-45A7-855F-4F74964390B0}" type="parTrans" cxnId="{CE9133B7-748D-43A8-BC27-053BBC081F47}">
      <dgm:prSet/>
      <dgm:spPr/>
      <dgm:t>
        <a:bodyPr/>
        <a:lstStyle/>
        <a:p>
          <a:endParaRPr lang="es-MX"/>
        </a:p>
      </dgm:t>
    </dgm:pt>
    <dgm:pt modelId="{1D40C852-09C6-4D65-87C9-F18FCCBD11A2}" type="sibTrans" cxnId="{CE9133B7-748D-43A8-BC27-053BBC081F47}">
      <dgm:prSet/>
      <dgm:spPr/>
      <dgm:t>
        <a:bodyPr/>
        <a:lstStyle/>
        <a:p>
          <a:endParaRPr lang="es-MX"/>
        </a:p>
      </dgm:t>
    </dgm:pt>
    <dgm:pt modelId="{3B20F047-4AEE-46A5-8E61-5012A0DF9055}">
      <dgm:prSet phldrT="[Texto]"/>
      <dgm:spPr>
        <a:xfrm>
          <a:off x="2948651" y="947958"/>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Directora</a:t>
          </a:r>
        </a:p>
        <a:p>
          <a:pPr>
            <a:buNone/>
          </a:pPr>
          <a:r>
            <a:rPr lang="es-MX">
              <a:solidFill>
                <a:sysClr val="windowText" lastClr="000000">
                  <a:hueOff val="0"/>
                  <a:satOff val="0"/>
                  <a:lumOff val="0"/>
                  <a:alphaOff val="0"/>
                </a:sysClr>
              </a:solidFill>
              <a:latin typeface="Calibri" panose="020F0502020204030204"/>
              <a:ea typeface="+mn-ea"/>
              <a:cs typeface="+mn-cs"/>
            </a:rPr>
            <a:t>Casa de la Cultura</a:t>
          </a:r>
        </a:p>
      </dgm:t>
    </dgm:pt>
    <dgm:pt modelId="{07896550-6E36-45E1-9091-28698B2B2511}" type="parTrans" cxnId="{3C10DEE4-B33A-4A67-9FE4-4AD003F70D52}">
      <dgm:prSet/>
      <dgm:spPr>
        <a:xfrm>
          <a:off x="3305058" y="584678"/>
          <a:ext cx="560067" cy="266541"/>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204EFA89-0CD3-442B-AFCA-8693D11F8AA0}" type="sibTrans" cxnId="{3C10DEE4-B33A-4A67-9FE4-4AD003F70D52}">
      <dgm:prSet/>
      <dgm:spPr/>
      <dgm:t>
        <a:bodyPr/>
        <a:lstStyle/>
        <a:p>
          <a:endParaRPr lang="es-MX"/>
        </a:p>
      </dgm:t>
    </dgm:pt>
    <dgm:pt modelId="{A1E9AF7E-A5D9-4F8B-9B46-50CF09799024}">
      <dgm:prSet phldrT="[Texto]"/>
      <dgm:spPr>
        <a:xfrm>
          <a:off x="708382" y="1796460"/>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Administrador</a:t>
          </a:r>
        </a:p>
      </dgm:t>
    </dgm:pt>
    <dgm:pt modelId="{788C5E45-7790-4BE8-8E7C-D032D41DB788}" type="parTrans" cxnId="{9BB0D964-3A5A-459E-8DAE-7BEC1429589E}">
      <dgm:prSet/>
      <dgm:spPr>
        <a:xfrm>
          <a:off x="1064788" y="1433180"/>
          <a:ext cx="2240269" cy="266541"/>
        </a:xfrm>
        <a:custGeom>
          <a:avLst/>
          <a:gdLst/>
          <a:ahLst/>
          <a:cxnLst/>
          <a:rect l="0" t="0" r="0" b="0"/>
          <a:pathLst>
            <a:path>
              <a:moveTo>
                <a:pt x="2240269" y="0"/>
              </a:moveTo>
              <a:lnTo>
                <a:pt x="2240269"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8599AB54-096B-4B22-80A8-BB5B5BDC2B45}" type="sibTrans" cxnId="{9BB0D964-3A5A-459E-8DAE-7BEC1429589E}">
      <dgm:prSet/>
      <dgm:spPr/>
      <dgm:t>
        <a:bodyPr/>
        <a:lstStyle/>
        <a:p>
          <a:endParaRPr lang="es-MX"/>
        </a:p>
      </dgm:t>
    </dgm:pt>
    <dgm:pt modelId="{799A7F47-8D82-4167-83CB-C6709BCFF5EE}">
      <dgm:prSet phldrT="[Texto]"/>
      <dgm:spPr>
        <a:xfrm>
          <a:off x="1818967" y="1786904"/>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Bibliotecarias</a:t>
          </a:r>
        </a:p>
      </dgm:t>
    </dgm:pt>
    <dgm:pt modelId="{2ECDE283-A5FD-4828-9600-2D878672BE8A}" type="parTrans" cxnId="{2005BE74-822F-498F-8A46-F9CDBF428266}">
      <dgm:prSet/>
      <dgm:spPr>
        <a:xfrm>
          <a:off x="2175374" y="1433180"/>
          <a:ext cx="1129684" cy="256985"/>
        </a:xfrm>
        <a:custGeom>
          <a:avLst/>
          <a:gdLst/>
          <a:ahLst/>
          <a:cxnLst/>
          <a:rect l="0" t="0" r="0" b="0"/>
          <a:pathLst>
            <a:path>
              <a:moveTo>
                <a:pt x="1129684" y="0"/>
              </a:moveTo>
              <a:lnTo>
                <a:pt x="1129684" y="172084"/>
              </a:lnTo>
              <a:lnTo>
                <a:pt x="0" y="172084"/>
              </a:lnTo>
              <a:lnTo>
                <a:pt x="0" y="25698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9044862-76BA-484F-919C-0C66C582084B}" type="sibTrans" cxnId="{2005BE74-822F-498F-8A46-F9CDBF428266}">
      <dgm:prSet/>
      <dgm:spPr/>
      <dgm:t>
        <a:bodyPr/>
        <a:lstStyle/>
        <a:p>
          <a:endParaRPr lang="es-MX"/>
        </a:p>
      </dgm:t>
    </dgm:pt>
    <dgm:pt modelId="{D5BB8E45-BD17-4B8B-A1D8-D890AF9FBB7E}">
      <dgm:prSet phldrT="[Texto]"/>
      <dgm:spPr>
        <a:xfrm>
          <a:off x="4068786" y="947958"/>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Consejo Directivo</a:t>
          </a:r>
        </a:p>
      </dgm:t>
    </dgm:pt>
    <dgm:pt modelId="{7AD38450-B1F6-4819-A65B-C67077F0C0AF}" type="parTrans" cxnId="{3629DD0F-07D8-44AD-9053-E1A4AB160DCF}">
      <dgm:prSet/>
      <dgm:spPr>
        <a:xfrm>
          <a:off x="3865125" y="584678"/>
          <a:ext cx="560067" cy="266541"/>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C290BD-094F-4976-A213-769F31D4F23D}" type="sibTrans" cxnId="{3629DD0F-07D8-44AD-9053-E1A4AB160DCF}">
      <dgm:prSet/>
      <dgm:spPr/>
      <dgm:t>
        <a:bodyPr/>
        <a:lstStyle/>
        <a:p>
          <a:endParaRPr lang="es-MX"/>
        </a:p>
      </dgm:t>
    </dgm:pt>
    <dgm:pt modelId="{20A82D38-7D0F-45C3-BEDC-AFCB9E987773}">
      <dgm:prSet/>
      <dgm:spPr>
        <a:xfrm>
          <a:off x="2948651" y="1796460"/>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Director </a:t>
          </a:r>
        </a:p>
        <a:p>
          <a:pPr>
            <a:buNone/>
          </a:pPr>
          <a:r>
            <a:rPr lang="es-MX">
              <a:solidFill>
                <a:sysClr val="windowText" lastClr="000000">
                  <a:hueOff val="0"/>
                  <a:satOff val="0"/>
                  <a:lumOff val="0"/>
                  <a:alphaOff val="0"/>
                </a:sysClr>
              </a:solidFill>
              <a:latin typeface="Calibri" panose="020F0502020204030204"/>
              <a:ea typeface="+mn-ea"/>
              <a:cs typeface="+mn-cs"/>
            </a:rPr>
            <a:t>Banda Sinfónica</a:t>
          </a:r>
        </a:p>
      </dgm:t>
    </dgm:pt>
    <dgm:pt modelId="{5A1447A6-8984-4D00-B261-C9028857BEE7}" type="parTrans" cxnId="{C3921048-4516-48AC-B361-22CB407EA0C5}">
      <dgm:prSet/>
      <dgm:spPr>
        <a:xfrm>
          <a:off x="3259338" y="1433180"/>
          <a:ext cx="91440" cy="266541"/>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953F60D-4D68-45B3-B05D-98B28AD890C4}" type="sibTrans" cxnId="{C3921048-4516-48AC-B361-22CB407EA0C5}">
      <dgm:prSet/>
      <dgm:spPr/>
      <dgm:t>
        <a:bodyPr/>
        <a:lstStyle/>
        <a:p>
          <a:endParaRPr lang="es-MX"/>
        </a:p>
      </dgm:t>
    </dgm:pt>
    <dgm:pt modelId="{63A52F15-C4C9-43AC-BFEF-AEEA144170A1}">
      <dgm:prSet/>
      <dgm:spPr>
        <a:xfrm>
          <a:off x="4068786" y="1796460"/>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Auxiliares Operativos</a:t>
          </a:r>
        </a:p>
      </dgm:t>
    </dgm:pt>
    <dgm:pt modelId="{44642C50-635C-4331-8C9F-B5CBC18B0AAE}" type="parTrans" cxnId="{E1B986D9-8120-4895-B83C-358060F470BA}">
      <dgm:prSet/>
      <dgm:spPr>
        <a:xfrm>
          <a:off x="3305058" y="1433180"/>
          <a:ext cx="1120134" cy="266541"/>
        </a:xfrm>
        <a:custGeom>
          <a:avLst/>
          <a:gdLst/>
          <a:ahLst/>
          <a:cxnLst/>
          <a:rect l="0" t="0" r="0" b="0"/>
          <a:pathLst>
            <a:path>
              <a:moveTo>
                <a:pt x="0" y="0"/>
              </a:moveTo>
              <a:lnTo>
                <a:pt x="0" y="181640"/>
              </a:lnTo>
              <a:lnTo>
                <a:pt x="1120134" y="181640"/>
              </a:lnTo>
              <a:lnTo>
                <a:pt x="1120134"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6CC61D74-224B-481B-A3BE-E55F5BFD23AD}" type="sibTrans" cxnId="{E1B986D9-8120-4895-B83C-358060F470BA}">
      <dgm:prSet/>
      <dgm:spPr/>
      <dgm:t>
        <a:bodyPr/>
        <a:lstStyle/>
        <a:p>
          <a:endParaRPr lang="es-MX"/>
        </a:p>
      </dgm:t>
    </dgm:pt>
    <dgm:pt modelId="{ECBF44C0-D9DE-4E74-A172-D75AB51A118D}">
      <dgm:prSet/>
      <dgm:spPr>
        <a:xfrm>
          <a:off x="5188921" y="1796460"/>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Intendentes</a:t>
          </a:r>
        </a:p>
      </dgm:t>
    </dgm:pt>
    <dgm:pt modelId="{51B2C3F4-775B-4F19-A86E-0CF4D5D32ECA}" type="parTrans" cxnId="{A0CF37BD-62C4-42B2-AAB8-9FEEAA7D949A}">
      <dgm:prSet/>
      <dgm:spPr>
        <a:xfrm>
          <a:off x="3305058" y="1433180"/>
          <a:ext cx="2240269" cy="266541"/>
        </a:xfrm>
        <a:custGeom>
          <a:avLst/>
          <a:gdLst/>
          <a:ahLst/>
          <a:cxnLst/>
          <a:rect l="0" t="0" r="0" b="0"/>
          <a:pathLst>
            <a:path>
              <a:moveTo>
                <a:pt x="0" y="0"/>
              </a:moveTo>
              <a:lnTo>
                <a:pt x="0" y="181640"/>
              </a:lnTo>
              <a:lnTo>
                <a:pt x="2240269" y="181640"/>
              </a:lnTo>
              <a:lnTo>
                <a:pt x="2240269"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F575AE2-82CB-4A7E-A810-F0F219FE301D}" type="sibTrans" cxnId="{A0CF37BD-62C4-42B2-AAB8-9FEEAA7D949A}">
      <dgm:prSet/>
      <dgm:spPr/>
      <dgm:t>
        <a:bodyPr/>
        <a:lstStyle/>
        <a:p>
          <a:endParaRPr lang="es-MX"/>
        </a:p>
      </dgm:t>
    </dgm:pt>
    <dgm:pt modelId="{6434CFA1-7B44-4FA5-9EAC-34A382F22207}">
      <dgm:prSet/>
      <dgm:spPr>
        <a:xfrm>
          <a:off x="148314" y="2644962"/>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Gestor Cultural</a:t>
          </a:r>
        </a:p>
      </dgm:t>
    </dgm:pt>
    <dgm:pt modelId="{FCEE319F-2DEA-43D3-8661-AC32224C13FD}" type="parTrans" cxnId="{C2192E49-EFDA-43EC-9F46-70224E677DDF}">
      <dgm:prSet/>
      <dgm:spPr>
        <a:xfrm>
          <a:off x="504721" y="2281682"/>
          <a:ext cx="560067" cy="266541"/>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1CD1895-F8F8-42EE-8C47-EC0F360B5FF7}" type="sibTrans" cxnId="{C2192E49-EFDA-43EC-9F46-70224E677DDF}">
      <dgm:prSet/>
      <dgm:spPr/>
      <dgm:t>
        <a:bodyPr/>
        <a:lstStyle/>
        <a:p>
          <a:endParaRPr lang="es-MX"/>
        </a:p>
      </dgm:t>
    </dgm:pt>
    <dgm:pt modelId="{876EC754-92AD-449F-AA70-8091B4249183}">
      <dgm:prSet/>
      <dgm:spPr>
        <a:xfrm>
          <a:off x="1268449" y="2644962"/>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Contador</a:t>
          </a:r>
        </a:p>
      </dgm:t>
    </dgm:pt>
    <dgm:pt modelId="{DCCA1DFA-62BA-4169-A9DB-BA72D97273AF}" type="parTrans" cxnId="{C465B61E-3502-423A-A6A3-2B4DBBC4BD90}">
      <dgm:prSet/>
      <dgm:spPr>
        <a:xfrm>
          <a:off x="1064788" y="2281682"/>
          <a:ext cx="560067" cy="266541"/>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2E43C13B-3383-41E2-A9B5-41E57FE8BA40}" type="sibTrans" cxnId="{C465B61E-3502-423A-A6A3-2B4DBBC4BD90}">
      <dgm:prSet/>
      <dgm:spPr/>
      <dgm:t>
        <a:bodyPr/>
        <a:lstStyle/>
        <a:p>
          <a:endParaRPr lang="es-MX"/>
        </a:p>
      </dgm:t>
    </dgm:pt>
    <dgm:pt modelId="{77B0DBEE-C273-433C-93BF-FBFD75691DFB}">
      <dgm:prSet/>
      <dgm:spPr>
        <a:xfrm>
          <a:off x="1268449" y="3493464"/>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Auxiliar Administrativo</a:t>
          </a:r>
        </a:p>
      </dgm:t>
    </dgm:pt>
    <dgm:pt modelId="{378B18D3-6F64-4748-9C0B-2E2D68B25D5B}" type="parTrans" cxnId="{2ABF5771-9CA8-48CE-B3E3-132156BAA652}">
      <dgm:prSet/>
      <dgm:spPr>
        <a:xfrm>
          <a:off x="1579136" y="3130184"/>
          <a:ext cx="91440" cy="266541"/>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9CB5431-52BC-4162-BB2C-1F0B457E8BF7}" type="sibTrans" cxnId="{2ABF5771-9CA8-48CE-B3E3-132156BAA652}">
      <dgm:prSet/>
      <dgm:spPr/>
      <dgm:t>
        <a:bodyPr/>
        <a:lstStyle/>
        <a:p>
          <a:endParaRPr lang="es-MX"/>
        </a:p>
      </dgm:t>
    </dgm:pt>
    <dgm:pt modelId="{2EBD1295-3EC9-4BC5-8A6E-DA0676E2FE1F}">
      <dgm:prSet/>
      <dgm:spPr>
        <a:xfrm>
          <a:off x="148314" y="3493464"/>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Promotor Cultural</a:t>
          </a:r>
        </a:p>
      </dgm:t>
    </dgm:pt>
    <dgm:pt modelId="{2CED0200-DE1C-4799-8BAA-31E65008B569}" type="parTrans" cxnId="{8C12559B-1967-4ECE-AA26-E1DDEB75778B}">
      <dgm:prSet/>
      <dgm:spPr>
        <a:xfrm>
          <a:off x="459001" y="3130184"/>
          <a:ext cx="91440" cy="266541"/>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0B7668C-FDEA-441E-8864-2D98A8D2EBC9}" type="sibTrans" cxnId="{8C12559B-1967-4ECE-AA26-E1DDEB75778B}">
      <dgm:prSet/>
      <dgm:spPr/>
      <dgm:t>
        <a:bodyPr/>
        <a:lstStyle/>
        <a:p>
          <a:endParaRPr lang="es-MX"/>
        </a:p>
      </dgm:t>
    </dgm:pt>
    <dgm:pt modelId="{3F55BE2E-4827-430C-B4A5-22BC801F11BE}">
      <dgm:prSet/>
      <dgm:spPr>
        <a:xfrm>
          <a:off x="148314" y="4341966"/>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Talleristas</a:t>
          </a:r>
        </a:p>
      </dgm:t>
    </dgm:pt>
    <dgm:pt modelId="{A5811ABB-D664-498B-AD6E-5F4F1AE53364}" type="parTrans" cxnId="{6000D6DB-B91D-4E24-8664-1E820AC2E904}">
      <dgm:prSet/>
      <dgm:spPr>
        <a:xfrm>
          <a:off x="459001" y="3978686"/>
          <a:ext cx="91440" cy="266541"/>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4E64DE77-0668-4D18-8E2B-9A3D4C223F04}" type="sibTrans" cxnId="{6000D6DB-B91D-4E24-8664-1E820AC2E904}">
      <dgm:prSet/>
      <dgm:spPr/>
      <dgm:t>
        <a:bodyPr/>
        <a:lstStyle/>
        <a:p>
          <a:endParaRPr lang="es-MX"/>
        </a:p>
      </dgm:t>
    </dgm:pt>
    <dgm:pt modelId="{9C98D89D-C2E9-455B-8F2D-E0B557B60915}">
      <dgm:prSet/>
      <dgm:spPr>
        <a:xfrm>
          <a:off x="2388584" y="2644962"/>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Musicos</a:t>
          </a:r>
        </a:p>
      </dgm:t>
    </dgm:pt>
    <dgm:pt modelId="{34B211E2-F23E-4A3D-BA36-A569084AEED6}" type="parTrans" cxnId="{2A04F237-7F01-4E39-8915-484603ED0438}">
      <dgm:prSet/>
      <dgm:spPr>
        <a:xfrm>
          <a:off x="2744991" y="2281682"/>
          <a:ext cx="560067" cy="266541"/>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1FDFBBF-11F4-4A11-98B5-3A4B5A423542}" type="sibTrans" cxnId="{2A04F237-7F01-4E39-8915-484603ED0438}">
      <dgm:prSet/>
      <dgm:spPr/>
      <dgm:t>
        <a:bodyPr/>
        <a:lstStyle/>
        <a:p>
          <a:endParaRPr lang="es-MX"/>
        </a:p>
      </dgm:t>
    </dgm:pt>
    <dgm:pt modelId="{312C898C-6A20-40F2-B158-17FA7C884785}">
      <dgm:prSet/>
      <dgm:spPr>
        <a:xfrm>
          <a:off x="3508719" y="2644962"/>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Auxiliares</a:t>
          </a:r>
        </a:p>
      </dgm:t>
    </dgm:pt>
    <dgm:pt modelId="{785E4DA8-598C-453A-84BA-0CFAB7A8CE7F}" type="parTrans" cxnId="{DF03AF36-BFA9-4E4A-AF60-69F63F54BC50}">
      <dgm:prSet/>
      <dgm:spPr>
        <a:xfrm>
          <a:off x="3305058" y="2281682"/>
          <a:ext cx="560067" cy="266541"/>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AF919ED-5614-4A08-A10D-C9F8D63ED668}" type="sibTrans" cxnId="{DF03AF36-BFA9-4E4A-AF60-69F63F54BC50}">
      <dgm:prSet/>
      <dgm:spPr/>
      <dgm:t>
        <a:bodyPr/>
        <a:lstStyle/>
        <a:p>
          <a:endParaRPr lang="es-MX"/>
        </a:p>
      </dgm:t>
    </dgm:pt>
    <dgm:pt modelId="{0E952801-03D2-4F9B-A9F3-C13AA41311D0}" type="pres">
      <dgm:prSet presAssocID="{AD406D9B-0543-4488-8847-414A9DEFBC5D}" presName="hierChild1" presStyleCnt="0">
        <dgm:presLayoutVars>
          <dgm:chPref val="1"/>
          <dgm:dir/>
          <dgm:animOne val="branch"/>
          <dgm:animLvl val="lvl"/>
          <dgm:resizeHandles/>
        </dgm:presLayoutVars>
      </dgm:prSet>
      <dgm:spPr/>
    </dgm:pt>
    <dgm:pt modelId="{29EE454B-D770-44CA-B3F5-E37FCAB7766B}" type="pres">
      <dgm:prSet presAssocID="{04340418-35F6-4E2F-84FF-BE670E42C0CD}" presName="hierRoot1" presStyleCnt="0"/>
      <dgm:spPr/>
    </dgm:pt>
    <dgm:pt modelId="{E7059980-7211-4078-8BD3-D48758285D2E}" type="pres">
      <dgm:prSet presAssocID="{04340418-35F6-4E2F-84FF-BE670E42C0CD}" presName="composite" presStyleCnt="0"/>
      <dgm:spPr/>
    </dgm:pt>
    <dgm:pt modelId="{6395B85C-B4FA-4F9A-93B4-7C7F0ACA2306}" type="pres">
      <dgm:prSet presAssocID="{04340418-35F6-4E2F-84FF-BE670E42C0CD}" presName="background" presStyleLbl="node0" presStyleIdx="0" presStyleCnt="1"/>
      <dgm:spPr>
        <a:xfrm>
          <a:off x="3406888" y="2717"/>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597F248-CC5D-455F-AE30-266A42A15EAE}" type="pres">
      <dgm:prSet presAssocID="{04340418-35F6-4E2F-84FF-BE670E42C0CD}" presName="text" presStyleLbl="fgAcc0" presStyleIdx="0" presStyleCnt="1">
        <dgm:presLayoutVars>
          <dgm:chPref val="3"/>
        </dgm:presLayoutVars>
      </dgm:prSet>
      <dgm:spPr/>
    </dgm:pt>
    <dgm:pt modelId="{D104EDCE-9BC1-48F7-A289-F8DAE3C4F8F1}" type="pres">
      <dgm:prSet presAssocID="{04340418-35F6-4E2F-84FF-BE670E42C0CD}" presName="hierChild2" presStyleCnt="0"/>
      <dgm:spPr/>
    </dgm:pt>
    <dgm:pt modelId="{0896426B-6F22-459B-931E-37411B43262B}" type="pres">
      <dgm:prSet presAssocID="{07896550-6E36-45E1-9091-28698B2B2511}" presName="Name10" presStyleLbl="parChTrans1D2" presStyleIdx="0" presStyleCnt="2"/>
      <dgm:spPr/>
    </dgm:pt>
    <dgm:pt modelId="{D0F22C78-1EEF-49E0-AD54-5323D98F0EE1}" type="pres">
      <dgm:prSet presAssocID="{3B20F047-4AEE-46A5-8E61-5012A0DF9055}" presName="hierRoot2" presStyleCnt="0"/>
      <dgm:spPr/>
    </dgm:pt>
    <dgm:pt modelId="{67C3696F-D958-4AC1-923A-D864339868EC}" type="pres">
      <dgm:prSet presAssocID="{3B20F047-4AEE-46A5-8E61-5012A0DF9055}" presName="composite2" presStyleCnt="0"/>
      <dgm:spPr/>
    </dgm:pt>
    <dgm:pt modelId="{55F3043C-3CFD-400F-8522-012A8D0016F6}" type="pres">
      <dgm:prSet presAssocID="{3B20F047-4AEE-46A5-8E61-5012A0DF9055}" presName="background2" presStyleLbl="node2" presStyleIdx="0" presStyleCnt="2"/>
      <dgm:spPr>
        <a:xfrm>
          <a:off x="2846821" y="851219"/>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8481DDF-BAAA-47BD-A922-852C9069A9FA}" type="pres">
      <dgm:prSet presAssocID="{3B20F047-4AEE-46A5-8E61-5012A0DF9055}" presName="text2" presStyleLbl="fgAcc2" presStyleIdx="0" presStyleCnt="2">
        <dgm:presLayoutVars>
          <dgm:chPref val="3"/>
        </dgm:presLayoutVars>
      </dgm:prSet>
      <dgm:spPr/>
    </dgm:pt>
    <dgm:pt modelId="{528673D2-1A7B-420B-9170-66471340F88D}" type="pres">
      <dgm:prSet presAssocID="{3B20F047-4AEE-46A5-8E61-5012A0DF9055}" presName="hierChild3" presStyleCnt="0"/>
      <dgm:spPr/>
    </dgm:pt>
    <dgm:pt modelId="{062C771A-4AFC-483D-AB51-F8D062EF7673}" type="pres">
      <dgm:prSet presAssocID="{788C5E45-7790-4BE8-8E7C-D032D41DB788}" presName="Name17" presStyleLbl="parChTrans1D3" presStyleIdx="0" presStyleCnt="5"/>
      <dgm:spPr/>
    </dgm:pt>
    <dgm:pt modelId="{BEC71AB8-C379-4AD4-9848-FDB25776AD4C}" type="pres">
      <dgm:prSet presAssocID="{A1E9AF7E-A5D9-4F8B-9B46-50CF09799024}" presName="hierRoot3" presStyleCnt="0"/>
      <dgm:spPr/>
    </dgm:pt>
    <dgm:pt modelId="{8F4F43A4-9ECA-429A-917F-5B3B7E1C57AA}" type="pres">
      <dgm:prSet presAssocID="{A1E9AF7E-A5D9-4F8B-9B46-50CF09799024}" presName="composite3" presStyleCnt="0"/>
      <dgm:spPr/>
    </dgm:pt>
    <dgm:pt modelId="{C4E4ACDA-8C7A-4878-9CF1-5CB3224D99E7}" type="pres">
      <dgm:prSet presAssocID="{A1E9AF7E-A5D9-4F8B-9B46-50CF09799024}" presName="background3" presStyleLbl="node3" presStyleIdx="0" presStyleCnt="5"/>
      <dgm:spPr>
        <a:xfrm>
          <a:off x="606551" y="1699721"/>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CAB6C1A-4874-479E-BE31-FB9C0338B35D}" type="pres">
      <dgm:prSet presAssocID="{A1E9AF7E-A5D9-4F8B-9B46-50CF09799024}" presName="text3" presStyleLbl="fgAcc3" presStyleIdx="0" presStyleCnt="5">
        <dgm:presLayoutVars>
          <dgm:chPref val="3"/>
        </dgm:presLayoutVars>
      </dgm:prSet>
      <dgm:spPr/>
    </dgm:pt>
    <dgm:pt modelId="{751106AF-D75F-4FE5-B382-9707B9EA3352}" type="pres">
      <dgm:prSet presAssocID="{A1E9AF7E-A5D9-4F8B-9B46-50CF09799024}" presName="hierChild4" presStyleCnt="0"/>
      <dgm:spPr/>
    </dgm:pt>
    <dgm:pt modelId="{DDEB3634-A049-4AA8-B6D3-7552882FB21A}" type="pres">
      <dgm:prSet presAssocID="{FCEE319F-2DEA-43D3-8661-AC32224C13FD}" presName="Name23" presStyleLbl="parChTrans1D4" presStyleIdx="0" presStyleCnt="7"/>
      <dgm:spPr/>
    </dgm:pt>
    <dgm:pt modelId="{4487087D-1489-4ACC-AEA2-EB2E689BCD88}" type="pres">
      <dgm:prSet presAssocID="{6434CFA1-7B44-4FA5-9EAC-34A382F22207}" presName="hierRoot4" presStyleCnt="0"/>
      <dgm:spPr/>
    </dgm:pt>
    <dgm:pt modelId="{494B1DC7-82E4-49BD-9422-8E1D0FC05D9E}" type="pres">
      <dgm:prSet presAssocID="{6434CFA1-7B44-4FA5-9EAC-34A382F22207}" presName="composite4" presStyleCnt="0"/>
      <dgm:spPr/>
    </dgm:pt>
    <dgm:pt modelId="{2BED586E-4BD5-4C42-BFBC-9B94CD4F625F}" type="pres">
      <dgm:prSet presAssocID="{6434CFA1-7B44-4FA5-9EAC-34A382F22207}" presName="background4" presStyleLbl="node4" presStyleIdx="0" presStyleCnt="7"/>
      <dgm:spPr>
        <a:xfrm>
          <a:off x="46484" y="2548223"/>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3B9D116-3F36-40D1-BC27-840D65747BD8}" type="pres">
      <dgm:prSet presAssocID="{6434CFA1-7B44-4FA5-9EAC-34A382F22207}" presName="text4" presStyleLbl="fgAcc4" presStyleIdx="0" presStyleCnt="7">
        <dgm:presLayoutVars>
          <dgm:chPref val="3"/>
        </dgm:presLayoutVars>
      </dgm:prSet>
      <dgm:spPr/>
    </dgm:pt>
    <dgm:pt modelId="{1E3D682F-199A-4147-992F-C763B458AFAF}" type="pres">
      <dgm:prSet presAssocID="{6434CFA1-7B44-4FA5-9EAC-34A382F22207}" presName="hierChild5" presStyleCnt="0"/>
      <dgm:spPr/>
    </dgm:pt>
    <dgm:pt modelId="{D5F9FCBC-DD30-43DD-8B7F-ED2BA24E16A1}" type="pres">
      <dgm:prSet presAssocID="{2CED0200-DE1C-4799-8BAA-31E65008B569}" presName="Name23" presStyleLbl="parChTrans1D4" presStyleIdx="1" presStyleCnt="7"/>
      <dgm:spPr/>
    </dgm:pt>
    <dgm:pt modelId="{BD0B5B82-585E-4B1D-8936-5CBCFE9F2A87}" type="pres">
      <dgm:prSet presAssocID="{2EBD1295-3EC9-4BC5-8A6E-DA0676E2FE1F}" presName="hierRoot4" presStyleCnt="0"/>
      <dgm:spPr/>
    </dgm:pt>
    <dgm:pt modelId="{9B4EE9E8-FB24-4A12-B8D3-3832EF704AAA}" type="pres">
      <dgm:prSet presAssocID="{2EBD1295-3EC9-4BC5-8A6E-DA0676E2FE1F}" presName="composite4" presStyleCnt="0"/>
      <dgm:spPr/>
    </dgm:pt>
    <dgm:pt modelId="{2C423E01-46B6-44FE-AF74-6347BA377FE9}" type="pres">
      <dgm:prSet presAssocID="{2EBD1295-3EC9-4BC5-8A6E-DA0676E2FE1F}" presName="background4" presStyleLbl="node4" presStyleIdx="1" presStyleCnt="7"/>
      <dgm:spPr>
        <a:xfrm>
          <a:off x="46484" y="3396725"/>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1DF5918-6119-4681-8EDF-D811ECFA270B}" type="pres">
      <dgm:prSet presAssocID="{2EBD1295-3EC9-4BC5-8A6E-DA0676E2FE1F}" presName="text4" presStyleLbl="fgAcc4" presStyleIdx="1" presStyleCnt="7">
        <dgm:presLayoutVars>
          <dgm:chPref val="3"/>
        </dgm:presLayoutVars>
      </dgm:prSet>
      <dgm:spPr/>
    </dgm:pt>
    <dgm:pt modelId="{215DB0BB-9D50-4DB7-8A5B-9EB9111D59E3}" type="pres">
      <dgm:prSet presAssocID="{2EBD1295-3EC9-4BC5-8A6E-DA0676E2FE1F}" presName="hierChild5" presStyleCnt="0"/>
      <dgm:spPr/>
    </dgm:pt>
    <dgm:pt modelId="{DE40AE74-084B-4978-B1CA-E5AFA875259C}" type="pres">
      <dgm:prSet presAssocID="{A5811ABB-D664-498B-AD6E-5F4F1AE53364}" presName="Name23" presStyleLbl="parChTrans1D4" presStyleIdx="2" presStyleCnt="7"/>
      <dgm:spPr/>
    </dgm:pt>
    <dgm:pt modelId="{BC9E5E6B-E0CB-412D-998F-3C1CE3D9A5B2}" type="pres">
      <dgm:prSet presAssocID="{3F55BE2E-4827-430C-B4A5-22BC801F11BE}" presName="hierRoot4" presStyleCnt="0"/>
      <dgm:spPr/>
    </dgm:pt>
    <dgm:pt modelId="{E5425D1C-8F47-499E-B161-8F84FC7F8FFA}" type="pres">
      <dgm:prSet presAssocID="{3F55BE2E-4827-430C-B4A5-22BC801F11BE}" presName="composite4" presStyleCnt="0"/>
      <dgm:spPr/>
    </dgm:pt>
    <dgm:pt modelId="{7E71DE84-3E02-4DB1-9A81-9F081CF81A8B}" type="pres">
      <dgm:prSet presAssocID="{3F55BE2E-4827-430C-B4A5-22BC801F11BE}" presName="background4" presStyleLbl="node4" presStyleIdx="2" presStyleCnt="7"/>
      <dgm:spPr>
        <a:xfrm>
          <a:off x="46484" y="4245227"/>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DEDFC0B-E81C-4AC8-BE36-DFC2627CD144}" type="pres">
      <dgm:prSet presAssocID="{3F55BE2E-4827-430C-B4A5-22BC801F11BE}" presName="text4" presStyleLbl="fgAcc4" presStyleIdx="2" presStyleCnt="7">
        <dgm:presLayoutVars>
          <dgm:chPref val="3"/>
        </dgm:presLayoutVars>
      </dgm:prSet>
      <dgm:spPr/>
    </dgm:pt>
    <dgm:pt modelId="{5BE3AA20-3A99-4A2D-8FAF-7B19DCCBFEAB}" type="pres">
      <dgm:prSet presAssocID="{3F55BE2E-4827-430C-B4A5-22BC801F11BE}" presName="hierChild5" presStyleCnt="0"/>
      <dgm:spPr/>
    </dgm:pt>
    <dgm:pt modelId="{FE8FF96D-6396-4500-9455-F411CC11DCD9}" type="pres">
      <dgm:prSet presAssocID="{DCCA1DFA-62BA-4169-A9DB-BA72D97273AF}" presName="Name23" presStyleLbl="parChTrans1D4" presStyleIdx="3" presStyleCnt="7"/>
      <dgm:spPr/>
    </dgm:pt>
    <dgm:pt modelId="{BFD7E51E-D102-4F81-A8FA-B29E1A0504D4}" type="pres">
      <dgm:prSet presAssocID="{876EC754-92AD-449F-AA70-8091B4249183}" presName="hierRoot4" presStyleCnt="0"/>
      <dgm:spPr/>
    </dgm:pt>
    <dgm:pt modelId="{80A64ABB-E73B-4238-8DFB-28C77319354F}" type="pres">
      <dgm:prSet presAssocID="{876EC754-92AD-449F-AA70-8091B4249183}" presName="composite4" presStyleCnt="0"/>
      <dgm:spPr/>
    </dgm:pt>
    <dgm:pt modelId="{0E9B8847-DE2C-4F76-8D70-2B65FC864F32}" type="pres">
      <dgm:prSet presAssocID="{876EC754-92AD-449F-AA70-8091B4249183}" presName="background4" presStyleLbl="node4" presStyleIdx="3" presStyleCnt="7"/>
      <dgm:spPr>
        <a:xfrm>
          <a:off x="1166619" y="2548223"/>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1F54D53-FFE5-41EA-9B2E-2DC9948B8B01}" type="pres">
      <dgm:prSet presAssocID="{876EC754-92AD-449F-AA70-8091B4249183}" presName="text4" presStyleLbl="fgAcc4" presStyleIdx="3" presStyleCnt="7">
        <dgm:presLayoutVars>
          <dgm:chPref val="3"/>
        </dgm:presLayoutVars>
      </dgm:prSet>
      <dgm:spPr/>
    </dgm:pt>
    <dgm:pt modelId="{25F6A28E-0059-4B9E-BA9E-3E5029A6C6D6}" type="pres">
      <dgm:prSet presAssocID="{876EC754-92AD-449F-AA70-8091B4249183}" presName="hierChild5" presStyleCnt="0"/>
      <dgm:spPr/>
    </dgm:pt>
    <dgm:pt modelId="{791BBA4C-C807-41AF-A80F-5913DE4B965A}" type="pres">
      <dgm:prSet presAssocID="{378B18D3-6F64-4748-9C0B-2E2D68B25D5B}" presName="Name23" presStyleLbl="parChTrans1D4" presStyleIdx="4" presStyleCnt="7"/>
      <dgm:spPr/>
    </dgm:pt>
    <dgm:pt modelId="{D4E6B03E-5AB6-4569-882D-B7945C6844BA}" type="pres">
      <dgm:prSet presAssocID="{77B0DBEE-C273-433C-93BF-FBFD75691DFB}" presName="hierRoot4" presStyleCnt="0"/>
      <dgm:spPr/>
    </dgm:pt>
    <dgm:pt modelId="{A6C6FD3A-2064-46B1-84C5-1D0445D278EA}" type="pres">
      <dgm:prSet presAssocID="{77B0DBEE-C273-433C-93BF-FBFD75691DFB}" presName="composite4" presStyleCnt="0"/>
      <dgm:spPr/>
    </dgm:pt>
    <dgm:pt modelId="{6F6BA783-426E-4974-BEF4-7EA8839D9231}" type="pres">
      <dgm:prSet presAssocID="{77B0DBEE-C273-433C-93BF-FBFD75691DFB}" presName="background4" presStyleLbl="node4" presStyleIdx="4" presStyleCnt="7"/>
      <dgm:spPr>
        <a:xfrm>
          <a:off x="1166619" y="3396725"/>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77AB1E7-96D0-40B3-B54A-1926E3718D65}" type="pres">
      <dgm:prSet presAssocID="{77B0DBEE-C273-433C-93BF-FBFD75691DFB}" presName="text4" presStyleLbl="fgAcc4" presStyleIdx="4" presStyleCnt="7">
        <dgm:presLayoutVars>
          <dgm:chPref val="3"/>
        </dgm:presLayoutVars>
      </dgm:prSet>
      <dgm:spPr/>
    </dgm:pt>
    <dgm:pt modelId="{0F8F7FB1-D7D9-4FBB-9DD5-7713BCC3F0F5}" type="pres">
      <dgm:prSet presAssocID="{77B0DBEE-C273-433C-93BF-FBFD75691DFB}" presName="hierChild5" presStyleCnt="0"/>
      <dgm:spPr/>
    </dgm:pt>
    <dgm:pt modelId="{ADC74077-DAE0-4158-8224-73628A1364E4}" type="pres">
      <dgm:prSet presAssocID="{2ECDE283-A5FD-4828-9600-2D878672BE8A}" presName="Name17" presStyleLbl="parChTrans1D3" presStyleIdx="1" presStyleCnt="5"/>
      <dgm:spPr/>
    </dgm:pt>
    <dgm:pt modelId="{BAC0EDE2-1425-4F24-9A68-6AD6514B2877}" type="pres">
      <dgm:prSet presAssocID="{799A7F47-8D82-4167-83CB-C6709BCFF5EE}" presName="hierRoot3" presStyleCnt="0"/>
      <dgm:spPr/>
    </dgm:pt>
    <dgm:pt modelId="{98DECDEC-6EDE-4ADF-91ED-E2A61DF72D12}" type="pres">
      <dgm:prSet presAssocID="{799A7F47-8D82-4167-83CB-C6709BCFF5EE}" presName="composite3" presStyleCnt="0"/>
      <dgm:spPr/>
    </dgm:pt>
    <dgm:pt modelId="{AECA0082-2222-47BD-8A1F-4877B6BBA2CB}" type="pres">
      <dgm:prSet presAssocID="{799A7F47-8D82-4167-83CB-C6709BCFF5EE}" presName="background3" presStyleLbl="node3" presStyleIdx="1" presStyleCnt="5"/>
      <dgm:spPr>
        <a:xfrm>
          <a:off x="1717137" y="1690165"/>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3DDCC20-3C1B-4ABE-8248-130189429720}" type="pres">
      <dgm:prSet presAssocID="{799A7F47-8D82-4167-83CB-C6709BCFF5EE}" presName="text3" presStyleLbl="fgAcc3" presStyleIdx="1" presStyleCnt="5" custLinFactNeighborX="-1042" custLinFactNeighborY="-1642">
        <dgm:presLayoutVars>
          <dgm:chPref val="3"/>
        </dgm:presLayoutVars>
      </dgm:prSet>
      <dgm:spPr/>
    </dgm:pt>
    <dgm:pt modelId="{705E09ED-3029-46FE-9F8C-6B08FE8A8293}" type="pres">
      <dgm:prSet presAssocID="{799A7F47-8D82-4167-83CB-C6709BCFF5EE}" presName="hierChild4" presStyleCnt="0"/>
      <dgm:spPr/>
    </dgm:pt>
    <dgm:pt modelId="{F92C7793-923F-4604-AC50-73435C409177}" type="pres">
      <dgm:prSet presAssocID="{5A1447A6-8984-4D00-B261-C9028857BEE7}" presName="Name17" presStyleLbl="parChTrans1D3" presStyleIdx="2" presStyleCnt="5"/>
      <dgm:spPr/>
    </dgm:pt>
    <dgm:pt modelId="{75FD1C53-6DA6-4108-9036-BDA894A28133}" type="pres">
      <dgm:prSet presAssocID="{20A82D38-7D0F-45C3-BEDC-AFCB9E987773}" presName="hierRoot3" presStyleCnt="0"/>
      <dgm:spPr/>
    </dgm:pt>
    <dgm:pt modelId="{C5CD8E00-3697-4D16-B638-D94EC176A453}" type="pres">
      <dgm:prSet presAssocID="{20A82D38-7D0F-45C3-BEDC-AFCB9E987773}" presName="composite3" presStyleCnt="0"/>
      <dgm:spPr/>
    </dgm:pt>
    <dgm:pt modelId="{DD16485F-F965-4CE9-80ED-EFFED3B210E3}" type="pres">
      <dgm:prSet presAssocID="{20A82D38-7D0F-45C3-BEDC-AFCB9E987773}" presName="background3" presStyleLbl="node3" presStyleIdx="2" presStyleCnt="5"/>
      <dgm:spPr>
        <a:xfrm>
          <a:off x="2846821" y="1699721"/>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E201A6D-DD16-4C5D-9229-132D9FFE90CE}" type="pres">
      <dgm:prSet presAssocID="{20A82D38-7D0F-45C3-BEDC-AFCB9E987773}" presName="text3" presStyleLbl="fgAcc3" presStyleIdx="2" presStyleCnt="5">
        <dgm:presLayoutVars>
          <dgm:chPref val="3"/>
        </dgm:presLayoutVars>
      </dgm:prSet>
      <dgm:spPr/>
    </dgm:pt>
    <dgm:pt modelId="{438DAFF8-B287-4B5C-B2DF-2DAF9E2E5632}" type="pres">
      <dgm:prSet presAssocID="{20A82D38-7D0F-45C3-BEDC-AFCB9E987773}" presName="hierChild4" presStyleCnt="0"/>
      <dgm:spPr/>
    </dgm:pt>
    <dgm:pt modelId="{04ECE153-6B85-432C-8E56-E18C1A0B80A8}" type="pres">
      <dgm:prSet presAssocID="{34B211E2-F23E-4A3D-BA36-A569084AEED6}" presName="Name23" presStyleLbl="parChTrans1D4" presStyleIdx="5" presStyleCnt="7"/>
      <dgm:spPr/>
    </dgm:pt>
    <dgm:pt modelId="{10F3AA43-C936-45D4-80ED-91C70B2E42AF}" type="pres">
      <dgm:prSet presAssocID="{9C98D89D-C2E9-455B-8F2D-E0B557B60915}" presName="hierRoot4" presStyleCnt="0"/>
      <dgm:spPr/>
    </dgm:pt>
    <dgm:pt modelId="{1B864897-8E5E-4E43-8DF5-001D6095A385}" type="pres">
      <dgm:prSet presAssocID="{9C98D89D-C2E9-455B-8F2D-E0B557B60915}" presName="composite4" presStyleCnt="0"/>
      <dgm:spPr/>
    </dgm:pt>
    <dgm:pt modelId="{3F2F5626-8EA9-433C-97BA-8AB9400958F0}" type="pres">
      <dgm:prSet presAssocID="{9C98D89D-C2E9-455B-8F2D-E0B557B60915}" presName="background4" presStyleLbl="node4" presStyleIdx="5" presStyleCnt="7"/>
      <dgm:spPr>
        <a:xfrm>
          <a:off x="2286754" y="2548223"/>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BFFF406-E97C-40C6-87EF-4A66318BF1AA}" type="pres">
      <dgm:prSet presAssocID="{9C98D89D-C2E9-455B-8F2D-E0B557B60915}" presName="text4" presStyleLbl="fgAcc4" presStyleIdx="5" presStyleCnt="7">
        <dgm:presLayoutVars>
          <dgm:chPref val="3"/>
        </dgm:presLayoutVars>
      </dgm:prSet>
      <dgm:spPr/>
    </dgm:pt>
    <dgm:pt modelId="{FFDCEF5A-29B5-43D3-B8B7-C1EE359828E7}" type="pres">
      <dgm:prSet presAssocID="{9C98D89D-C2E9-455B-8F2D-E0B557B60915}" presName="hierChild5" presStyleCnt="0"/>
      <dgm:spPr/>
    </dgm:pt>
    <dgm:pt modelId="{B71A2803-9BE2-4238-B4AF-54F25A5339A7}" type="pres">
      <dgm:prSet presAssocID="{785E4DA8-598C-453A-84BA-0CFAB7A8CE7F}" presName="Name23" presStyleLbl="parChTrans1D4" presStyleIdx="6" presStyleCnt="7"/>
      <dgm:spPr/>
    </dgm:pt>
    <dgm:pt modelId="{69219015-3D4E-4D95-9ACA-C7E014F683FE}" type="pres">
      <dgm:prSet presAssocID="{312C898C-6A20-40F2-B158-17FA7C884785}" presName="hierRoot4" presStyleCnt="0"/>
      <dgm:spPr/>
    </dgm:pt>
    <dgm:pt modelId="{C4C44502-9D81-4AF0-AC71-84FBDAF001E1}" type="pres">
      <dgm:prSet presAssocID="{312C898C-6A20-40F2-B158-17FA7C884785}" presName="composite4" presStyleCnt="0"/>
      <dgm:spPr/>
    </dgm:pt>
    <dgm:pt modelId="{5E14E041-1A66-4D11-B964-85F86EF1D021}" type="pres">
      <dgm:prSet presAssocID="{312C898C-6A20-40F2-B158-17FA7C884785}" presName="background4" presStyleLbl="node4" presStyleIdx="6" presStyleCnt="7"/>
      <dgm:spPr>
        <a:xfrm>
          <a:off x="3406888" y="2548223"/>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1F0D6C9-2F69-444C-A73D-4191DE864396}" type="pres">
      <dgm:prSet presAssocID="{312C898C-6A20-40F2-B158-17FA7C884785}" presName="text4" presStyleLbl="fgAcc4" presStyleIdx="6" presStyleCnt="7">
        <dgm:presLayoutVars>
          <dgm:chPref val="3"/>
        </dgm:presLayoutVars>
      </dgm:prSet>
      <dgm:spPr/>
    </dgm:pt>
    <dgm:pt modelId="{4F0D81EF-A528-49BD-99D3-FF9965417515}" type="pres">
      <dgm:prSet presAssocID="{312C898C-6A20-40F2-B158-17FA7C884785}" presName="hierChild5" presStyleCnt="0"/>
      <dgm:spPr/>
    </dgm:pt>
    <dgm:pt modelId="{73B9D8BB-972D-4387-B9A1-04D27FC6737E}" type="pres">
      <dgm:prSet presAssocID="{44642C50-635C-4331-8C9F-B5CBC18B0AAE}" presName="Name17" presStyleLbl="parChTrans1D3" presStyleIdx="3" presStyleCnt="5"/>
      <dgm:spPr/>
    </dgm:pt>
    <dgm:pt modelId="{96792955-3D25-4CB4-9566-EE68CA4478EF}" type="pres">
      <dgm:prSet presAssocID="{63A52F15-C4C9-43AC-BFEF-AEEA144170A1}" presName="hierRoot3" presStyleCnt="0"/>
      <dgm:spPr/>
    </dgm:pt>
    <dgm:pt modelId="{FB5678F6-310C-45DB-AF5E-0E76A26C1081}" type="pres">
      <dgm:prSet presAssocID="{63A52F15-C4C9-43AC-BFEF-AEEA144170A1}" presName="composite3" presStyleCnt="0"/>
      <dgm:spPr/>
    </dgm:pt>
    <dgm:pt modelId="{6C649C2B-103A-45B0-BA13-D9A25ACFEBB8}" type="pres">
      <dgm:prSet presAssocID="{63A52F15-C4C9-43AC-BFEF-AEEA144170A1}" presName="background3" presStyleLbl="node3" presStyleIdx="3" presStyleCnt="5"/>
      <dgm:spPr>
        <a:xfrm>
          <a:off x="3966956" y="1699721"/>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7FFF05D-13A6-4B78-ABE3-93DB80958BE1}" type="pres">
      <dgm:prSet presAssocID="{63A52F15-C4C9-43AC-BFEF-AEEA144170A1}" presName="text3" presStyleLbl="fgAcc3" presStyleIdx="3" presStyleCnt="5">
        <dgm:presLayoutVars>
          <dgm:chPref val="3"/>
        </dgm:presLayoutVars>
      </dgm:prSet>
      <dgm:spPr/>
    </dgm:pt>
    <dgm:pt modelId="{C26F0623-14C1-4CD8-8F9D-25C16E7C0985}" type="pres">
      <dgm:prSet presAssocID="{63A52F15-C4C9-43AC-BFEF-AEEA144170A1}" presName="hierChild4" presStyleCnt="0"/>
      <dgm:spPr/>
    </dgm:pt>
    <dgm:pt modelId="{0DC8B0F9-78CF-416E-95AC-807BC7A71F9E}" type="pres">
      <dgm:prSet presAssocID="{51B2C3F4-775B-4F19-A86E-0CF4D5D32ECA}" presName="Name17" presStyleLbl="parChTrans1D3" presStyleIdx="4" presStyleCnt="5"/>
      <dgm:spPr/>
    </dgm:pt>
    <dgm:pt modelId="{828309A3-BB58-45CD-AE48-32DAC7AA1220}" type="pres">
      <dgm:prSet presAssocID="{ECBF44C0-D9DE-4E74-A172-D75AB51A118D}" presName="hierRoot3" presStyleCnt="0"/>
      <dgm:spPr/>
    </dgm:pt>
    <dgm:pt modelId="{EAEFC1C2-B384-4AEB-8F83-D4C92916EF26}" type="pres">
      <dgm:prSet presAssocID="{ECBF44C0-D9DE-4E74-A172-D75AB51A118D}" presName="composite3" presStyleCnt="0"/>
      <dgm:spPr/>
    </dgm:pt>
    <dgm:pt modelId="{439397D0-61FC-493F-912E-7A832B008BD2}" type="pres">
      <dgm:prSet presAssocID="{ECBF44C0-D9DE-4E74-A172-D75AB51A118D}" presName="background3" presStyleLbl="node3" presStyleIdx="4" presStyleCnt="5"/>
      <dgm:spPr>
        <a:xfrm>
          <a:off x="5087091" y="1699721"/>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728728C-1D7E-49DA-9FD7-935611150CEC}" type="pres">
      <dgm:prSet presAssocID="{ECBF44C0-D9DE-4E74-A172-D75AB51A118D}" presName="text3" presStyleLbl="fgAcc3" presStyleIdx="4" presStyleCnt="5">
        <dgm:presLayoutVars>
          <dgm:chPref val="3"/>
        </dgm:presLayoutVars>
      </dgm:prSet>
      <dgm:spPr/>
    </dgm:pt>
    <dgm:pt modelId="{A3DFF815-A182-42A3-A8A0-4816E81480E7}" type="pres">
      <dgm:prSet presAssocID="{ECBF44C0-D9DE-4E74-A172-D75AB51A118D}" presName="hierChild4" presStyleCnt="0"/>
      <dgm:spPr/>
    </dgm:pt>
    <dgm:pt modelId="{86CCA69A-6C93-49DA-BD9F-2425E2813BC9}" type="pres">
      <dgm:prSet presAssocID="{7AD38450-B1F6-4819-A65B-C67077F0C0AF}" presName="Name10" presStyleLbl="parChTrans1D2" presStyleIdx="1" presStyleCnt="2"/>
      <dgm:spPr/>
    </dgm:pt>
    <dgm:pt modelId="{F909040F-ECDE-4D11-B2AB-9DA25E244D23}" type="pres">
      <dgm:prSet presAssocID="{D5BB8E45-BD17-4B8B-A1D8-D890AF9FBB7E}" presName="hierRoot2" presStyleCnt="0"/>
      <dgm:spPr/>
    </dgm:pt>
    <dgm:pt modelId="{2ACCE4E8-E85B-4354-91FF-147BFAA07CA3}" type="pres">
      <dgm:prSet presAssocID="{D5BB8E45-BD17-4B8B-A1D8-D890AF9FBB7E}" presName="composite2" presStyleCnt="0"/>
      <dgm:spPr/>
    </dgm:pt>
    <dgm:pt modelId="{B10C470E-1754-48D7-B2B2-266A6A1B2955}" type="pres">
      <dgm:prSet presAssocID="{D5BB8E45-BD17-4B8B-A1D8-D890AF9FBB7E}" presName="background2" presStyleLbl="node2" presStyleIdx="1" presStyleCnt="2"/>
      <dgm:spPr>
        <a:xfrm>
          <a:off x="3966956" y="851219"/>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F8A627A-50F1-489F-9389-C7A2964CD312}" type="pres">
      <dgm:prSet presAssocID="{D5BB8E45-BD17-4B8B-A1D8-D890AF9FBB7E}" presName="text2" presStyleLbl="fgAcc2" presStyleIdx="1" presStyleCnt="2">
        <dgm:presLayoutVars>
          <dgm:chPref val="3"/>
        </dgm:presLayoutVars>
      </dgm:prSet>
      <dgm:spPr/>
    </dgm:pt>
    <dgm:pt modelId="{38B72695-964D-4C11-8DE0-D30598946277}" type="pres">
      <dgm:prSet presAssocID="{D5BB8E45-BD17-4B8B-A1D8-D890AF9FBB7E}" presName="hierChild3" presStyleCnt="0"/>
      <dgm:spPr/>
    </dgm:pt>
  </dgm:ptLst>
  <dgm:cxnLst>
    <dgm:cxn modelId="{36105405-AADB-4733-A789-6C4E8508AAA1}" type="presOf" srcId="{7AD38450-B1F6-4819-A65B-C67077F0C0AF}" destId="{86CCA69A-6C93-49DA-BD9F-2425E2813BC9}" srcOrd="0" destOrd="0" presId="urn:microsoft.com/office/officeart/2005/8/layout/hierarchy1#1"/>
    <dgm:cxn modelId="{3629DD0F-07D8-44AD-9053-E1A4AB160DCF}" srcId="{04340418-35F6-4E2F-84FF-BE670E42C0CD}" destId="{D5BB8E45-BD17-4B8B-A1D8-D890AF9FBB7E}" srcOrd="1" destOrd="0" parTransId="{7AD38450-B1F6-4819-A65B-C67077F0C0AF}" sibTransId="{85C290BD-094F-4976-A213-769F31D4F23D}"/>
    <dgm:cxn modelId="{C465B61E-3502-423A-A6A3-2B4DBBC4BD90}" srcId="{A1E9AF7E-A5D9-4F8B-9B46-50CF09799024}" destId="{876EC754-92AD-449F-AA70-8091B4249183}" srcOrd="1" destOrd="0" parTransId="{DCCA1DFA-62BA-4169-A9DB-BA72D97273AF}" sibTransId="{2E43C13B-3383-41E2-A9B5-41E57FE8BA40}"/>
    <dgm:cxn modelId="{DF03AF36-BFA9-4E4A-AF60-69F63F54BC50}" srcId="{20A82D38-7D0F-45C3-BEDC-AFCB9E987773}" destId="{312C898C-6A20-40F2-B158-17FA7C884785}" srcOrd="1" destOrd="0" parTransId="{785E4DA8-598C-453A-84BA-0CFAB7A8CE7F}" sibTransId="{FAF919ED-5614-4A08-A10D-C9F8D63ED668}"/>
    <dgm:cxn modelId="{2A04F237-7F01-4E39-8915-484603ED0438}" srcId="{20A82D38-7D0F-45C3-BEDC-AFCB9E987773}" destId="{9C98D89D-C2E9-455B-8F2D-E0B557B60915}" srcOrd="0" destOrd="0" parTransId="{34B211E2-F23E-4A3D-BA36-A569084AEED6}" sibTransId="{B1FDFBBF-11F4-4A11-98B5-3A4B5A423542}"/>
    <dgm:cxn modelId="{30F4A13A-AC57-4B9F-B824-83F0FC9136DA}" type="presOf" srcId="{FCEE319F-2DEA-43D3-8661-AC32224C13FD}" destId="{DDEB3634-A049-4AA8-B6D3-7552882FB21A}" srcOrd="0" destOrd="0" presId="urn:microsoft.com/office/officeart/2005/8/layout/hierarchy1#1"/>
    <dgm:cxn modelId="{BD81E85B-9381-4423-9EC7-D55C950784D9}" type="presOf" srcId="{312C898C-6A20-40F2-B158-17FA7C884785}" destId="{51F0D6C9-2F69-444C-A73D-4191DE864396}" srcOrd="0" destOrd="0" presId="urn:microsoft.com/office/officeart/2005/8/layout/hierarchy1#1"/>
    <dgm:cxn modelId="{7F92EF5C-25FC-4208-9E02-A98C4BB0BE35}" type="presOf" srcId="{2ECDE283-A5FD-4828-9600-2D878672BE8A}" destId="{ADC74077-DAE0-4158-8224-73628A1364E4}" srcOrd="0" destOrd="0" presId="urn:microsoft.com/office/officeart/2005/8/layout/hierarchy1#1"/>
    <dgm:cxn modelId="{9BB0D964-3A5A-459E-8DAE-7BEC1429589E}" srcId="{3B20F047-4AEE-46A5-8E61-5012A0DF9055}" destId="{A1E9AF7E-A5D9-4F8B-9B46-50CF09799024}" srcOrd="0" destOrd="0" parTransId="{788C5E45-7790-4BE8-8E7C-D032D41DB788}" sibTransId="{8599AB54-096B-4B22-80A8-BB5B5BDC2B45}"/>
    <dgm:cxn modelId="{23969966-5150-4EFA-8CEA-4999A39383F3}" type="presOf" srcId="{63A52F15-C4C9-43AC-BFEF-AEEA144170A1}" destId="{37FFF05D-13A6-4B78-ABE3-93DB80958BE1}" srcOrd="0" destOrd="0" presId="urn:microsoft.com/office/officeart/2005/8/layout/hierarchy1#1"/>
    <dgm:cxn modelId="{C3921048-4516-48AC-B361-22CB407EA0C5}" srcId="{3B20F047-4AEE-46A5-8E61-5012A0DF9055}" destId="{20A82D38-7D0F-45C3-BEDC-AFCB9E987773}" srcOrd="2" destOrd="0" parTransId="{5A1447A6-8984-4D00-B261-C9028857BEE7}" sibTransId="{3953F60D-4D68-45B3-B05D-98B28AD890C4}"/>
    <dgm:cxn modelId="{C2192E49-EFDA-43EC-9F46-70224E677DDF}" srcId="{A1E9AF7E-A5D9-4F8B-9B46-50CF09799024}" destId="{6434CFA1-7B44-4FA5-9EAC-34A382F22207}" srcOrd="0" destOrd="0" parTransId="{FCEE319F-2DEA-43D3-8661-AC32224C13FD}" sibTransId="{F1CD1895-F8F8-42EE-8C47-EC0F360B5FF7}"/>
    <dgm:cxn modelId="{74DFC96B-3833-4759-9D35-1E3D1082E049}" type="presOf" srcId="{20A82D38-7D0F-45C3-BEDC-AFCB9E987773}" destId="{6E201A6D-DD16-4C5D-9229-132D9FFE90CE}" srcOrd="0" destOrd="0" presId="urn:microsoft.com/office/officeart/2005/8/layout/hierarchy1#1"/>
    <dgm:cxn modelId="{5714834C-9068-4975-A6CB-E39E0B81AE3A}" type="presOf" srcId="{3F55BE2E-4827-430C-B4A5-22BC801F11BE}" destId="{ADEDFC0B-E81C-4AC8-BE36-DFC2627CD144}" srcOrd="0" destOrd="0" presId="urn:microsoft.com/office/officeart/2005/8/layout/hierarchy1#1"/>
    <dgm:cxn modelId="{6FAAA34D-1292-490D-91E9-79A2F85021B6}" type="presOf" srcId="{2CED0200-DE1C-4799-8BAA-31E65008B569}" destId="{D5F9FCBC-DD30-43DD-8B7F-ED2BA24E16A1}" srcOrd="0" destOrd="0" presId="urn:microsoft.com/office/officeart/2005/8/layout/hierarchy1#1"/>
    <dgm:cxn modelId="{DB2BF150-1CF3-46ED-811D-0B2CF431C7E3}" type="presOf" srcId="{44642C50-635C-4331-8C9F-B5CBC18B0AAE}" destId="{73B9D8BB-972D-4387-B9A1-04D27FC6737E}" srcOrd="0" destOrd="0" presId="urn:microsoft.com/office/officeart/2005/8/layout/hierarchy1#1"/>
    <dgm:cxn modelId="{2ABF5771-9CA8-48CE-B3E3-132156BAA652}" srcId="{876EC754-92AD-449F-AA70-8091B4249183}" destId="{77B0DBEE-C273-433C-93BF-FBFD75691DFB}" srcOrd="0" destOrd="0" parTransId="{378B18D3-6F64-4748-9C0B-2E2D68B25D5B}" sibTransId="{59CB5431-52BC-4162-BB2C-1F0B457E8BF7}"/>
    <dgm:cxn modelId="{3AA0FC51-90E1-4849-9E69-FB9985E35F8F}" type="presOf" srcId="{07896550-6E36-45E1-9091-28698B2B2511}" destId="{0896426B-6F22-459B-931E-37411B43262B}" srcOrd="0" destOrd="0" presId="urn:microsoft.com/office/officeart/2005/8/layout/hierarchy1#1"/>
    <dgm:cxn modelId="{2005BE74-822F-498F-8A46-F9CDBF428266}" srcId="{3B20F047-4AEE-46A5-8E61-5012A0DF9055}" destId="{799A7F47-8D82-4167-83CB-C6709BCFF5EE}" srcOrd="1" destOrd="0" parTransId="{2ECDE283-A5FD-4828-9600-2D878672BE8A}" sibTransId="{79044862-76BA-484F-919C-0C66C582084B}"/>
    <dgm:cxn modelId="{30BCB859-47E1-424F-8D84-D78F00369D6C}" type="presOf" srcId="{378B18D3-6F64-4748-9C0B-2E2D68B25D5B}" destId="{791BBA4C-C807-41AF-A80F-5913DE4B965A}" srcOrd="0" destOrd="0" presId="urn:microsoft.com/office/officeart/2005/8/layout/hierarchy1#1"/>
    <dgm:cxn modelId="{C882425A-6697-4EEA-B2B3-569F7EEBCA15}" type="presOf" srcId="{77B0DBEE-C273-433C-93BF-FBFD75691DFB}" destId="{E77AB1E7-96D0-40B3-B54A-1926E3718D65}" srcOrd="0" destOrd="0" presId="urn:microsoft.com/office/officeart/2005/8/layout/hierarchy1#1"/>
    <dgm:cxn modelId="{BE95F583-771E-4BFB-8A04-CBE7E9C48472}" type="presOf" srcId="{2EBD1295-3EC9-4BC5-8A6E-DA0676E2FE1F}" destId="{F1DF5918-6119-4681-8EDF-D811ECFA270B}" srcOrd="0" destOrd="0" presId="urn:microsoft.com/office/officeart/2005/8/layout/hierarchy1#1"/>
    <dgm:cxn modelId="{C11F1A85-F476-4746-A97A-DE629B3E724D}" type="presOf" srcId="{51B2C3F4-775B-4F19-A86E-0CF4D5D32ECA}" destId="{0DC8B0F9-78CF-416E-95AC-807BC7A71F9E}" srcOrd="0" destOrd="0" presId="urn:microsoft.com/office/officeart/2005/8/layout/hierarchy1#1"/>
    <dgm:cxn modelId="{6757D48A-FE5D-4F0C-82BF-50EA66C1F003}" type="presOf" srcId="{876EC754-92AD-449F-AA70-8091B4249183}" destId="{81F54D53-FFE5-41EA-9B2E-2DC9948B8B01}" srcOrd="0" destOrd="0" presId="urn:microsoft.com/office/officeart/2005/8/layout/hierarchy1#1"/>
    <dgm:cxn modelId="{426B6D8E-FEF8-4BDC-A1F4-D179A4C7F70C}" type="presOf" srcId="{5A1447A6-8984-4D00-B261-C9028857BEE7}" destId="{F92C7793-923F-4604-AC50-73435C409177}" srcOrd="0" destOrd="0" presId="urn:microsoft.com/office/officeart/2005/8/layout/hierarchy1#1"/>
    <dgm:cxn modelId="{64D17095-6B52-4BFF-B3E0-82CA9D0C0835}" type="presOf" srcId="{3B20F047-4AEE-46A5-8E61-5012A0DF9055}" destId="{58481DDF-BAAA-47BD-A922-852C9069A9FA}" srcOrd="0" destOrd="0" presId="urn:microsoft.com/office/officeart/2005/8/layout/hierarchy1#1"/>
    <dgm:cxn modelId="{8C12559B-1967-4ECE-AA26-E1DDEB75778B}" srcId="{6434CFA1-7B44-4FA5-9EAC-34A382F22207}" destId="{2EBD1295-3EC9-4BC5-8A6E-DA0676E2FE1F}" srcOrd="0" destOrd="0" parTransId="{2CED0200-DE1C-4799-8BAA-31E65008B569}" sibTransId="{B0B7668C-FDEA-441E-8864-2D98A8D2EBC9}"/>
    <dgm:cxn modelId="{AF9165A3-E817-4EEA-A749-8683502ABBD1}" type="presOf" srcId="{6434CFA1-7B44-4FA5-9EAC-34A382F22207}" destId="{B3B9D116-3F36-40D1-BC27-840D65747BD8}" srcOrd="0" destOrd="0" presId="urn:microsoft.com/office/officeart/2005/8/layout/hierarchy1#1"/>
    <dgm:cxn modelId="{882B8EB2-D1CB-49FF-A4E1-8D1FECB8F5BC}" type="presOf" srcId="{DCCA1DFA-62BA-4169-A9DB-BA72D97273AF}" destId="{FE8FF96D-6396-4500-9455-F411CC11DCD9}" srcOrd="0" destOrd="0" presId="urn:microsoft.com/office/officeart/2005/8/layout/hierarchy1#1"/>
    <dgm:cxn modelId="{B78B50B4-E9F7-46C6-BD0F-B36C8D240250}" type="presOf" srcId="{A1E9AF7E-A5D9-4F8B-9B46-50CF09799024}" destId="{BCAB6C1A-4874-479E-BE31-FB9C0338B35D}" srcOrd="0" destOrd="0" presId="urn:microsoft.com/office/officeart/2005/8/layout/hierarchy1#1"/>
    <dgm:cxn modelId="{CE9133B7-748D-43A8-BC27-053BBC081F47}" srcId="{AD406D9B-0543-4488-8847-414A9DEFBC5D}" destId="{04340418-35F6-4E2F-84FF-BE670E42C0CD}" srcOrd="0" destOrd="0" parTransId="{1F335BE4-7287-45A7-855F-4F74964390B0}" sibTransId="{1D40C852-09C6-4D65-87C9-F18FCCBD11A2}"/>
    <dgm:cxn modelId="{27B1F6B9-1EE9-46D9-8483-30EF89CB6490}" type="presOf" srcId="{788C5E45-7790-4BE8-8E7C-D032D41DB788}" destId="{062C771A-4AFC-483D-AB51-F8D062EF7673}" srcOrd="0" destOrd="0" presId="urn:microsoft.com/office/officeart/2005/8/layout/hierarchy1#1"/>
    <dgm:cxn modelId="{A0CF37BD-62C4-42B2-AAB8-9FEEAA7D949A}" srcId="{3B20F047-4AEE-46A5-8E61-5012A0DF9055}" destId="{ECBF44C0-D9DE-4E74-A172-D75AB51A118D}" srcOrd="4" destOrd="0" parTransId="{51B2C3F4-775B-4F19-A86E-0CF4D5D32ECA}" sibTransId="{DF575AE2-82CB-4A7E-A810-F0F219FE301D}"/>
    <dgm:cxn modelId="{79D949BE-11BF-46C3-A84A-CD1235C075F0}" type="presOf" srcId="{04340418-35F6-4E2F-84FF-BE670E42C0CD}" destId="{A597F248-CC5D-455F-AE30-266A42A15EAE}" srcOrd="0" destOrd="0" presId="urn:microsoft.com/office/officeart/2005/8/layout/hierarchy1#1"/>
    <dgm:cxn modelId="{9B4BEDC7-C112-4A4E-A10F-80645D171C7D}" type="presOf" srcId="{D5BB8E45-BD17-4B8B-A1D8-D890AF9FBB7E}" destId="{5F8A627A-50F1-489F-9389-C7A2964CD312}" srcOrd="0" destOrd="0" presId="urn:microsoft.com/office/officeart/2005/8/layout/hierarchy1#1"/>
    <dgm:cxn modelId="{B1EC5AD1-9F30-499C-B139-C7CDFE27835B}" type="presOf" srcId="{AD406D9B-0543-4488-8847-414A9DEFBC5D}" destId="{0E952801-03D2-4F9B-A9F3-C13AA41311D0}" srcOrd="0" destOrd="0" presId="urn:microsoft.com/office/officeart/2005/8/layout/hierarchy1#1"/>
    <dgm:cxn modelId="{E1B986D9-8120-4895-B83C-358060F470BA}" srcId="{3B20F047-4AEE-46A5-8E61-5012A0DF9055}" destId="{63A52F15-C4C9-43AC-BFEF-AEEA144170A1}" srcOrd="3" destOrd="0" parTransId="{44642C50-635C-4331-8C9F-B5CBC18B0AAE}" sibTransId="{6CC61D74-224B-481B-A3BE-E55F5BFD23AD}"/>
    <dgm:cxn modelId="{6000D6DB-B91D-4E24-8664-1E820AC2E904}" srcId="{2EBD1295-3EC9-4BC5-8A6E-DA0676E2FE1F}" destId="{3F55BE2E-4827-430C-B4A5-22BC801F11BE}" srcOrd="0" destOrd="0" parTransId="{A5811ABB-D664-498B-AD6E-5F4F1AE53364}" sibTransId="{4E64DE77-0668-4D18-8E2B-9A3D4C223F04}"/>
    <dgm:cxn modelId="{831ADEDB-8A06-4112-8413-D9804B948965}" type="presOf" srcId="{9C98D89D-C2E9-455B-8F2D-E0B557B60915}" destId="{FBFFF406-E97C-40C6-87EF-4A66318BF1AA}" srcOrd="0" destOrd="0" presId="urn:microsoft.com/office/officeart/2005/8/layout/hierarchy1#1"/>
    <dgm:cxn modelId="{1BC245E4-86FE-409D-8264-F017AA5AC406}" type="presOf" srcId="{799A7F47-8D82-4167-83CB-C6709BCFF5EE}" destId="{D3DDCC20-3C1B-4ABE-8248-130189429720}" srcOrd="0" destOrd="0" presId="urn:microsoft.com/office/officeart/2005/8/layout/hierarchy1#1"/>
    <dgm:cxn modelId="{3C10DEE4-B33A-4A67-9FE4-4AD003F70D52}" srcId="{04340418-35F6-4E2F-84FF-BE670E42C0CD}" destId="{3B20F047-4AEE-46A5-8E61-5012A0DF9055}" srcOrd="0" destOrd="0" parTransId="{07896550-6E36-45E1-9091-28698B2B2511}" sibTransId="{204EFA89-0CD3-442B-AFCA-8693D11F8AA0}"/>
    <dgm:cxn modelId="{22A93FF1-EB05-4493-8E23-C73C7032A80A}" type="presOf" srcId="{785E4DA8-598C-453A-84BA-0CFAB7A8CE7F}" destId="{B71A2803-9BE2-4238-B4AF-54F25A5339A7}" srcOrd="0" destOrd="0" presId="urn:microsoft.com/office/officeart/2005/8/layout/hierarchy1#1"/>
    <dgm:cxn modelId="{A95EB2FC-CE96-4F1A-BA8A-8EB222AC33D9}" type="presOf" srcId="{ECBF44C0-D9DE-4E74-A172-D75AB51A118D}" destId="{6728728C-1D7E-49DA-9FD7-935611150CEC}" srcOrd="0" destOrd="0" presId="urn:microsoft.com/office/officeart/2005/8/layout/hierarchy1#1"/>
    <dgm:cxn modelId="{C79E02FD-D580-4E97-B454-B78B4A8F700A}" type="presOf" srcId="{A5811ABB-D664-498B-AD6E-5F4F1AE53364}" destId="{DE40AE74-084B-4978-B1CA-E5AFA875259C}" srcOrd="0" destOrd="0" presId="urn:microsoft.com/office/officeart/2005/8/layout/hierarchy1#1"/>
    <dgm:cxn modelId="{813CE3FD-1D9E-46C0-8A9A-38E14523211F}" type="presOf" srcId="{34B211E2-F23E-4A3D-BA36-A569084AEED6}" destId="{04ECE153-6B85-432C-8E56-E18C1A0B80A8}" srcOrd="0" destOrd="0" presId="urn:microsoft.com/office/officeart/2005/8/layout/hierarchy1#1"/>
    <dgm:cxn modelId="{0CDD5F30-EAC7-405B-9B25-490FB25C1865}" type="presParOf" srcId="{0E952801-03D2-4F9B-A9F3-C13AA41311D0}" destId="{29EE454B-D770-44CA-B3F5-E37FCAB7766B}" srcOrd="0" destOrd="0" presId="urn:microsoft.com/office/officeart/2005/8/layout/hierarchy1#1"/>
    <dgm:cxn modelId="{A93A0558-6077-4E45-BE89-71160F737C55}" type="presParOf" srcId="{29EE454B-D770-44CA-B3F5-E37FCAB7766B}" destId="{E7059980-7211-4078-8BD3-D48758285D2E}" srcOrd="0" destOrd="0" presId="urn:microsoft.com/office/officeart/2005/8/layout/hierarchy1#1"/>
    <dgm:cxn modelId="{DC97F708-671C-41F4-8352-2E46EB82C8E0}" type="presParOf" srcId="{E7059980-7211-4078-8BD3-D48758285D2E}" destId="{6395B85C-B4FA-4F9A-93B4-7C7F0ACA2306}" srcOrd="0" destOrd="0" presId="urn:microsoft.com/office/officeart/2005/8/layout/hierarchy1#1"/>
    <dgm:cxn modelId="{2D18269F-B0C2-490B-8C05-9B532A675B89}" type="presParOf" srcId="{E7059980-7211-4078-8BD3-D48758285D2E}" destId="{A597F248-CC5D-455F-AE30-266A42A15EAE}" srcOrd="1" destOrd="0" presId="urn:microsoft.com/office/officeart/2005/8/layout/hierarchy1#1"/>
    <dgm:cxn modelId="{9D50804F-C6F7-45C4-8C88-F59B24B51DDE}" type="presParOf" srcId="{29EE454B-D770-44CA-B3F5-E37FCAB7766B}" destId="{D104EDCE-9BC1-48F7-A289-F8DAE3C4F8F1}" srcOrd="1" destOrd="0" presId="urn:microsoft.com/office/officeart/2005/8/layout/hierarchy1#1"/>
    <dgm:cxn modelId="{18C4FE11-EE06-4670-B603-90E1B89E7547}" type="presParOf" srcId="{D104EDCE-9BC1-48F7-A289-F8DAE3C4F8F1}" destId="{0896426B-6F22-459B-931E-37411B43262B}" srcOrd="0" destOrd="0" presId="urn:microsoft.com/office/officeart/2005/8/layout/hierarchy1#1"/>
    <dgm:cxn modelId="{B84FC8E7-8A41-41F1-8E86-93FB4A8EE0F3}" type="presParOf" srcId="{D104EDCE-9BC1-48F7-A289-F8DAE3C4F8F1}" destId="{D0F22C78-1EEF-49E0-AD54-5323D98F0EE1}" srcOrd="1" destOrd="0" presId="urn:microsoft.com/office/officeart/2005/8/layout/hierarchy1#1"/>
    <dgm:cxn modelId="{2DC3C2F6-8DC3-4947-BEE7-A182BEEB9F60}" type="presParOf" srcId="{D0F22C78-1EEF-49E0-AD54-5323D98F0EE1}" destId="{67C3696F-D958-4AC1-923A-D864339868EC}" srcOrd="0" destOrd="0" presId="urn:microsoft.com/office/officeart/2005/8/layout/hierarchy1#1"/>
    <dgm:cxn modelId="{0F544CC6-84D7-4A68-A9E4-68BAEB530BFA}" type="presParOf" srcId="{67C3696F-D958-4AC1-923A-D864339868EC}" destId="{55F3043C-3CFD-400F-8522-012A8D0016F6}" srcOrd="0" destOrd="0" presId="urn:microsoft.com/office/officeart/2005/8/layout/hierarchy1#1"/>
    <dgm:cxn modelId="{7E1CB380-554F-4D8D-9293-01D22F2E72F6}" type="presParOf" srcId="{67C3696F-D958-4AC1-923A-D864339868EC}" destId="{58481DDF-BAAA-47BD-A922-852C9069A9FA}" srcOrd="1" destOrd="0" presId="urn:microsoft.com/office/officeart/2005/8/layout/hierarchy1#1"/>
    <dgm:cxn modelId="{0E6C76D1-CD39-4615-8E62-B67383B8FBB8}" type="presParOf" srcId="{D0F22C78-1EEF-49E0-AD54-5323D98F0EE1}" destId="{528673D2-1A7B-420B-9170-66471340F88D}" srcOrd="1" destOrd="0" presId="urn:microsoft.com/office/officeart/2005/8/layout/hierarchy1#1"/>
    <dgm:cxn modelId="{746887DB-F879-4E01-AF96-167B8C434489}" type="presParOf" srcId="{528673D2-1A7B-420B-9170-66471340F88D}" destId="{062C771A-4AFC-483D-AB51-F8D062EF7673}" srcOrd="0" destOrd="0" presId="urn:microsoft.com/office/officeart/2005/8/layout/hierarchy1#1"/>
    <dgm:cxn modelId="{ED1A019D-CCC7-435C-A3B5-11C8384412BB}" type="presParOf" srcId="{528673D2-1A7B-420B-9170-66471340F88D}" destId="{BEC71AB8-C379-4AD4-9848-FDB25776AD4C}" srcOrd="1" destOrd="0" presId="urn:microsoft.com/office/officeart/2005/8/layout/hierarchy1#1"/>
    <dgm:cxn modelId="{09FBD64F-CEE0-4A8A-9DFA-2C568C840744}" type="presParOf" srcId="{BEC71AB8-C379-4AD4-9848-FDB25776AD4C}" destId="{8F4F43A4-9ECA-429A-917F-5B3B7E1C57AA}" srcOrd="0" destOrd="0" presId="urn:microsoft.com/office/officeart/2005/8/layout/hierarchy1#1"/>
    <dgm:cxn modelId="{5FA869FF-1C41-42BF-80C9-F5560ADE7BE0}" type="presParOf" srcId="{8F4F43A4-9ECA-429A-917F-5B3B7E1C57AA}" destId="{C4E4ACDA-8C7A-4878-9CF1-5CB3224D99E7}" srcOrd="0" destOrd="0" presId="urn:microsoft.com/office/officeart/2005/8/layout/hierarchy1#1"/>
    <dgm:cxn modelId="{0C7E5713-ED78-4F5D-B424-9643AB1F6DE1}" type="presParOf" srcId="{8F4F43A4-9ECA-429A-917F-5B3B7E1C57AA}" destId="{BCAB6C1A-4874-479E-BE31-FB9C0338B35D}" srcOrd="1" destOrd="0" presId="urn:microsoft.com/office/officeart/2005/8/layout/hierarchy1#1"/>
    <dgm:cxn modelId="{BA1246D8-12E3-4BFB-8DE8-5CF6525AAE3B}" type="presParOf" srcId="{BEC71AB8-C379-4AD4-9848-FDB25776AD4C}" destId="{751106AF-D75F-4FE5-B382-9707B9EA3352}" srcOrd="1" destOrd="0" presId="urn:microsoft.com/office/officeart/2005/8/layout/hierarchy1#1"/>
    <dgm:cxn modelId="{CAA3CDE2-375A-45F8-8186-75ED7AFA4648}" type="presParOf" srcId="{751106AF-D75F-4FE5-B382-9707B9EA3352}" destId="{DDEB3634-A049-4AA8-B6D3-7552882FB21A}" srcOrd="0" destOrd="0" presId="urn:microsoft.com/office/officeart/2005/8/layout/hierarchy1#1"/>
    <dgm:cxn modelId="{EE718C52-EDC8-423F-96F5-D366639DD943}" type="presParOf" srcId="{751106AF-D75F-4FE5-B382-9707B9EA3352}" destId="{4487087D-1489-4ACC-AEA2-EB2E689BCD88}" srcOrd="1" destOrd="0" presId="urn:microsoft.com/office/officeart/2005/8/layout/hierarchy1#1"/>
    <dgm:cxn modelId="{08B06388-16B6-41F3-8147-06628EF8000D}" type="presParOf" srcId="{4487087D-1489-4ACC-AEA2-EB2E689BCD88}" destId="{494B1DC7-82E4-49BD-9422-8E1D0FC05D9E}" srcOrd="0" destOrd="0" presId="urn:microsoft.com/office/officeart/2005/8/layout/hierarchy1#1"/>
    <dgm:cxn modelId="{E6AEF01C-2858-4EB0-A880-A7A144E79DFF}" type="presParOf" srcId="{494B1DC7-82E4-49BD-9422-8E1D0FC05D9E}" destId="{2BED586E-4BD5-4C42-BFBC-9B94CD4F625F}" srcOrd="0" destOrd="0" presId="urn:microsoft.com/office/officeart/2005/8/layout/hierarchy1#1"/>
    <dgm:cxn modelId="{C142360A-F171-418D-A61D-801A623B609E}" type="presParOf" srcId="{494B1DC7-82E4-49BD-9422-8E1D0FC05D9E}" destId="{B3B9D116-3F36-40D1-BC27-840D65747BD8}" srcOrd="1" destOrd="0" presId="urn:microsoft.com/office/officeart/2005/8/layout/hierarchy1#1"/>
    <dgm:cxn modelId="{8DC38114-94CC-4B8A-A4D5-DD51F506E76C}" type="presParOf" srcId="{4487087D-1489-4ACC-AEA2-EB2E689BCD88}" destId="{1E3D682F-199A-4147-992F-C763B458AFAF}" srcOrd="1" destOrd="0" presId="urn:microsoft.com/office/officeart/2005/8/layout/hierarchy1#1"/>
    <dgm:cxn modelId="{B05DAAA3-8DAC-4C93-A857-C3C7E9E02A43}" type="presParOf" srcId="{1E3D682F-199A-4147-992F-C763B458AFAF}" destId="{D5F9FCBC-DD30-43DD-8B7F-ED2BA24E16A1}" srcOrd="0" destOrd="0" presId="urn:microsoft.com/office/officeart/2005/8/layout/hierarchy1#1"/>
    <dgm:cxn modelId="{3E3BC1EB-5A22-4C67-B9DB-C90099647BA0}" type="presParOf" srcId="{1E3D682F-199A-4147-992F-C763B458AFAF}" destId="{BD0B5B82-585E-4B1D-8936-5CBCFE9F2A87}" srcOrd="1" destOrd="0" presId="urn:microsoft.com/office/officeart/2005/8/layout/hierarchy1#1"/>
    <dgm:cxn modelId="{AEE5A9C1-3D24-4948-BECD-A1B4F1B8018F}" type="presParOf" srcId="{BD0B5B82-585E-4B1D-8936-5CBCFE9F2A87}" destId="{9B4EE9E8-FB24-4A12-B8D3-3832EF704AAA}" srcOrd="0" destOrd="0" presId="urn:microsoft.com/office/officeart/2005/8/layout/hierarchy1#1"/>
    <dgm:cxn modelId="{4AF33C39-2E2D-4207-9441-CA917A272308}" type="presParOf" srcId="{9B4EE9E8-FB24-4A12-B8D3-3832EF704AAA}" destId="{2C423E01-46B6-44FE-AF74-6347BA377FE9}" srcOrd="0" destOrd="0" presId="urn:microsoft.com/office/officeart/2005/8/layout/hierarchy1#1"/>
    <dgm:cxn modelId="{4249AF9E-9ACB-40E5-95F8-FF7A16BF8323}" type="presParOf" srcId="{9B4EE9E8-FB24-4A12-B8D3-3832EF704AAA}" destId="{F1DF5918-6119-4681-8EDF-D811ECFA270B}" srcOrd="1" destOrd="0" presId="urn:microsoft.com/office/officeart/2005/8/layout/hierarchy1#1"/>
    <dgm:cxn modelId="{919BD4BF-E143-4D64-BEA0-4356126CA753}" type="presParOf" srcId="{BD0B5B82-585E-4B1D-8936-5CBCFE9F2A87}" destId="{215DB0BB-9D50-4DB7-8A5B-9EB9111D59E3}" srcOrd="1" destOrd="0" presId="urn:microsoft.com/office/officeart/2005/8/layout/hierarchy1#1"/>
    <dgm:cxn modelId="{65F0274F-7761-433F-A02D-85D7E6115C4E}" type="presParOf" srcId="{215DB0BB-9D50-4DB7-8A5B-9EB9111D59E3}" destId="{DE40AE74-084B-4978-B1CA-E5AFA875259C}" srcOrd="0" destOrd="0" presId="urn:microsoft.com/office/officeart/2005/8/layout/hierarchy1#1"/>
    <dgm:cxn modelId="{C659F283-0723-4790-B6BB-E6251FA5D05F}" type="presParOf" srcId="{215DB0BB-9D50-4DB7-8A5B-9EB9111D59E3}" destId="{BC9E5E6B-E0CB-412D-998F-3C1CE3D9A5B2}" srcOrd="1" destOrd="0" presId="urn:microsoft.com/office/officeart/2005/8/layout/hierarchy1#1"/>
    <dgm:cxn modelId="{C9733C3A-66D1-4E55-8715-81F950A5B254}" type="presParOf" srcId="{BC9E5E6B-E0CB-412D-998F-3C1CE3D9A5B2}" destId="{E5425D1C-8F47-499E-B161-8F84FC7F8FFA}" srcOrd="0" destOrd="0" presId="urn:microsoft.com/office/officeart/2005/8/layout/hierarchy1#1"/>
    <dgm:cxn modelId="{4ED2353C-3C08-49B6-84E1-7A0E067382EB}" type="presParOf" srcId="{E5425D1C-8F47-499E-B161-8F84FC7F8FFA}" destId="{7E71DE84-3E02-4DB1-9A81-9F081CF81A8B}" srcOrd="0" destOrd="0" presId="urn:microsoft.com/office/officeart/2005/8/layout/hierarchy1#1"/>
    <dgm:cxn modelId="{A3CA2DB5-7A3A-47E5-9CE0-8D9025BCFD4C}" type="presParOf" srcId="{E5425D1C-8F47-499E-B161-8F84FC7F8FFA}" destId="{ADEDFC0B-E81C-4AC8-BE36-DFC2627CD144}" srcOrd="1" destOrd="0" presId="urn:microsoft.com/office/officeart/2005/8/layout/hierarchy1#1"/>
    <dgm:cxn modelId="{6EBB2EF4-0D06-499E-9E8D-19E32F81F9FF}" type="presParOf" srcId="{BC9E5E6B-E0CB-412D-998F-3C1CE3D9A5B2}" destId="{5BE3AA20-3A99-4A2D-8FAF-7B19DCCBFEAB}" srcOrd="1" destOrd="0" presId="urn:microsoft.com/office/officeart/2005/8/layout/hierarchy1#1"/>
    <dgm:cxn modelId="{DE1E9E3D-4801-4DFB-A79C-445D88A43835}" type="presParOf" srcId="{751106AF-D75F-4FE5-B382-9707B9EA3352}" destId="{FE8FF96D-6396-4500-9455-F411CC11DCD9}" srcOrd="2" destOrd="0" presId="urn:microsoft.com/office/officeart/2005/8/layout/hierarchy1#1"/>
    <dgm:cxn modelId="{98B438C7-D286-4C9F-A7F2-36C180C0D576}" type="presParOf" srcId="{751106AF-D75F-4FE5-B382-9707B9EA3352}" destId="{BFD7E51E-D102-4F81-A8FA-B29E1A0504D4}" srcOrd="3" destOrd="0" presId="urn:microsoft.com/office/officeart/2005/8/layout/hierarchy1#1"/>
    <dgm:cxn modelId="{D8AFD901-1811-4ED9-93A0-97954EB93941}" type="presParOf" srcId="{BFD7E51E-D102-4F81-A8FA-B29E1A0504D4}" destId="{80A64ABB-E73B-4238-8DFB-28C77319354F}" srcOrd="0" destOrd="0" presId="urn:microsoft.com/office/officeart/2005/8/layout/hierarchy1#1"/>
    <dgm:cxn modelId="{C3848D44-D1B2-49FD-945A-1F7EEB545DA3}" type="presParOf" srcId="{80A64ABB-E73B-4238-8DFB-28C77319354F}" destId="{0E9B8847-DE2C-4F76-8D70-2B65FC864F32}" srcOrd="0" destOrd="0" presId="urn:microsoft.com/office/officeart/2005/8/layout/hierarchy1#1"/>
    <dgm:cxn modelId="{1386D785-65B0-4A4D-9054-9DB04F9D7208}" type="presParOf" srcId="{80A64ABB-E73B-4238-8DFB-28C77319354F}" destId="{81F54D53-FFE5-41EA-9B2E-2DC9948B8B01}" srcOrd="1" destOrd="0" presId="urn:microsoft.com/office/officeart/2005/8/layout/hierarchy1#1"/>
    <dgm:cxn modelId="{7FD60F9E-55A3-402A-93E8-53574F1FE693}" type="presParOf" srcId="{BFD7E51E-D102-4F81-A8FA-B29E1A0504D4}" destId="{25F6A28E-0059-4B9E-BA9E-3E5029A6C6D6}" srcOrd="1" destOrd="0" presId="urn:microsoft.com/office/officeart/2005/8/layout/hierarchy1#1"/>
    <dgm:cxn modelId="{2E7FB975-D251-4F35-BEFB-EA7CE817F258}" type="presParOf" srcId="{25F6A28E-0059-4B9E-BA9E-3E5029A6C6D6}" destId="{791BBA4C-C807-41AF-A80F-5913DE4B965A}" srcOrd="0" destOrd="0" presId="urn:microsoft.com/office/officeart/2005/8/layout/hierarchy1#1"/>
    <dgm:cxn modelId="{41DA2745-00D1-432B-9791-010F2CC9AB81}" type="presParOf" srcId="{25F6A28E-0059-4B9E-BA9E-3E5029A6C6D6}" destId="{D4E6B03E-5AB6-4569-882D-B7945C6844BA}" srcOrd="1" destOrd="0" presId="urn:microsoft.com/office/officeart/2005/8/layout/hierarchy1#1"/>
    <dgm:cxn modelId="{50802DBF-5057-4196-893B-67822477B27E}" type="presParOf" srcId="{D4E6B03E-5AB6-4569-882D-B7945C6844BA}" destId="{A6C6FD3A-2064-46B1-84C5-1D0445D278EA}" srcOrd="0" destOrd="0" presId="urn:microsoft.com/office/officeart/2005/8/layout/hierarchy1#1"/>
    <dgm:cxn modelId="{33C13EEA-0D43-4BC0-B04F-A4E55D23C743}" type="presParOf" srcId="{A6C6FD3A-2064-46B1-84C5-1D0445D278EA}" destId="{6F6BA783-426E-4974-BEF4-7EA8839D9231}" srcOrd="0" destOrd="0" presId="urn:microsoft.com/office/officeart/2005/8/layout/hierarchy1#1"/>
    <dgm:cxn modelId="{E1B1B7A8-4649-43B5-8B97-50843991ECDD}" type="presParOf" srcId="{A6C6FD3A-2064-46B1-84C5-1D0445D278EA}" destId="{E77AB1E7-96D0-40B3-B54A-1926E3718D65}" srcOrd="1" destOrd="0" presId="urn:microsoft.com/office/officeart/2005/8/layout/hierarchy1#1"/>
    <dgm:cxn modelId="{389D775D-2C0E-42BC-9C41-DB6EC028B704}" type="presParOf" srcId="{D4E6B03E-5AB6-4569-882D-B7945C6844BA}" destId="{0F8F7FB1-D7D9-4FBB-9DD5-7713BCC3F0F5}" srcOrd="1" destOrd="0" presId="urn:microsoft.com/office/officeart/2005/8/layout/hierarchy1#1"/>
    <dgm:cxn modelId="{2E7FC8AF-CCA0-492F-A986-DE95851C1C00}" type="presParOf" srcId="{528673D2-1A7B-420B-9170-66471340F88D}" destId="{ADC74077-DAE0-4158-8224-73628A1364E4}" srcOrd="2" destOrd="0" presId="urn:microsoft.com/office/officeart/2005/8/layout/hierarchy1#1"/>
    <dgm:cxn modelId="{608DC472-CC7E-42C6-8349-F30A2DA9D404}" type="presParOf" srcId="{528673D2-1A7B-420B-9170-66471340F88D}" destId="{BAC0EDE2-1425-4F24-9A68-6AD6514B2877}" srcOrd="3" destOrd="0" presId="urn:microsoft.com/office/officeart/2005/8/layout/hierarchy1#1"/>
    <dgm:cxn modelId="{77A80528-F2E2-4B0A-95F6-8BDAB9676B49}" type="presParOf" srcId="{BAC0EDE2-1425-4F24-9A68-6AD6514B2877}" destId="{98DECDEC-6EDE-4ADF-91ED-E2A61DF72D12}" srcOrd="0" destOrd="0" presId="urn:microsoft.com/office/officeart/2005/8/layout/hierarchy1#1"/>
    <dgm:cxn modelId="{B973636C-F189-44D6-8AA1-084156559970}" type="presParOf" srcId="{98DECDEC-6EDE-4ADF-91ED-E2A61DF72D12}" destId="{AECA0082-2222-47BD-8A1F-4877B6BBA2CB}" srcOrd="0" destOrd="0" presId="urn:microsoft.com/office/officeart/2005/8/layout/hierarchy1#1"/>
    <dgm:cxn modelId="{5149C612-C785-42BF-B006-116DE61E09A5}" type="presParOf" srcId="{98DECDEC-6EDE-4ADF-91ED-E2A61DF72D12}" destId="{D3DDCC20-3C1B-4ABE-8248-130189429720}" srcOrd="1" destOrd="0" presId="urn:microsoft.com/office/officeart/2005/8/layout/hierarchy1#1"/>
    <dgm:cxn modelId="{BD0A4A68-05DB-4484-8DA0-502D3CA4BBC3}" type="presParOf" srcId="{BAC0EDE2-1425-4F24-9A68-6AD6514B2877}" destId="{705E09ED-3029-46FE-9F8C-6B08FE8A8293}" srcOrd="1" destOrd="0" presId="urn:microsoft.com/office/officeart/2005/8/layout/hierarchy1#1"/>
    <dgm:cxn modelId="{BE676C8C-07B7-4705-9937-CA6D510550D2}" type="presParOf" srcId="{528673D2-1A7B-420B-9170-66471340F88D}" destId="{F92C7793-923F-4604-AC50-73435C409177}" srcOrd="4" destOrd="0" presId="urn:microsoft.com/office/officeart/2005/8/layout/hierarchy1#1"/>
    <dgm:cxn modelId="{57784A87-C2A0-49B3-B6DA-C728FC1A4271}" type="presParOf" srcId="{528673D2-1A7B-420B-9170-66471340F88D}" destId="{75FD1C53-6DA6-4108-9036-BDA894A28133}" srcOrd="5" destOrd="0" presId="urn:microsoft.com/office/officeart/2005/8/layout/hierarchy1#1"/>
    <dgm:cxn modelId="{E027622A-7D45-4163-A948-68887988097D}" type="presParOf" srcId="{75FD1C53-6DA6-4108-9036-BDA894A28133}" destId="{C5CD8E00-3697-4D16-B638-D94EC176A453}" srcOrd="0" destOrd="0" presId="urn:microsoft.com/office/officeart/2005/8/layout/hierarchy1#1"/>
    <dgm:cxn modelId="{193267B6-D4E0-4DA6-B5A7-2F5552061267}" type="presParOf" srcId="{C5CD8E00-3697-4D16-B638-D94EC176A453}" destId="{DD16485F-F965-4CE9-80ED-EFFED3B210E3}" srcOrd="0" destOrd="0" presId="urn:microsoft.com/office/officeart/2005/8/layout/hierarchy1#1"/>
    <dgm:cxn modelId="{E5DE48FD-28F1-4A32-B5EC-4E413914C735}" type="presParOf" srcId="{C5CD8E00-3697-4D16-B638-D94EC176A453}" destId="{6E201A6D-DD16-4C5D-9229-132D9FFE90CE}" srcOrd="1" destOrd="0" presId="urn:microsoft.com/office/officeart/2005/8/layout/hierarchy1#1"/>
    <dgm:cxn modelId="{E09A89C6-F6FA-418B-A898-6CA544ED1E4E}" type="presParOf" srcId="{75FD1C53-6DA6-4108-9036-BDA894A28133}" destId="{438DAFF8-B287-4B5C-B2DF-2DAF9E2E5632}" srcOrd="1" destOrd="0" presId="urn:microsoft.com/office/officeart/2005/8/layout/hierarchy1#1"/>
    <dgm:cxn modelId="{A5FA75FA-5DF5-46FC-81DD-8F508DA9B4EC}" type="presParOf" srcId="{438DAFF8-B287-4B5C-B2DF-2DAF9E2E5632}" destId="{04ECE153-6B85-432C-8E56-E18C1A0B80A8}" srcOrd="0" destOrd="0" presId="urn:microsoft.com/office/officeart/2005/8/layout/hierarchy1#1"/>
    <dgm:cxn modelId="{BB2B1A26-CD06-48E0-A241-C8855AB071A0}" type="presParOf" srcId="{438DAFF8-B287-4B5C-B2DF-2DAF9E2E5632}" destId="{10F3AA43-C936-45D4-80ED-91C70B2E42AF}" srcOrd="1" destOrd="0" presId="urn:microsoft.com/office/officeart/2005/8/layout/hierarchy1#1"/>
    <dgm:cxn modelId="{F430ED67-D4CD-49DB-B163-C6D1C1125BD4}" type="presParOf" srcId="{10F3AA43-C936-45D4-80ED-91C70B2E42AF}" destId="{1B864897-8E5E-4E43-8DF5-001D6095A385}" srcOrd="0" destOrd="0" presId="urn:microsoft.com/office/officeart/2005/8/layout/hierarchy1#1"/>
    <dgm:cxn modelId="{25E286F0-9717-45C8-98B9-B7942CB3272E}" type="presParOf" srcId="{1B864897-8E5E-4E43-8DF5-001D6095A385}" destId="{3F2F5626-8EA9-433C-97BA-8AB9400958F0}" srcOrd="0" destOrd="0" presId="urn:microsoft.com/office/officeart/2005/8/layout/hierarchy1#1"/>
    <dgm:cxn modelId="{4C2736FF-8998-4BC5-83F7-53B6F51FAEDD}" type="presParOf" srcId="{1B864897-8E5E-4E43-8DF5-001D6095A385}" destId="{FBFFF406-E97C-40C6-87EF-4A66318BF1AA}" srcOrd="1" destOrd="0" presId="urn:microsoft.com/office/officeart/2005/8/layout/hierarchy1#1"/>
    <dgm:cxn modelId="{79116DD9-77BF-4A7E-8E77-C2018C7403CD}" type="presParOf" srcId="{10F3AA43-C936-45D4-80ED-91C70B2E42AF}" destId="{FFDCEF5A-29B5-43D3-B8B7-C1EE359828E7}" srcOrd="1" destOrd="0" presId="urn:microsoft.com/office/officeart/2005/8/layout/hierarchy1#1"/>
    <dgm:cxn modelId="{6C3DEDC9-88E8-4F67-BD44-BC18D19A43F1}" type="presParOf" srcId="{438DAFF8-B287-4B5C-B2DF-2DAF9E2E5632}" destId="{B71A2803-9BE2-4238-B4AF-54F25A5339A7}" srcOrd="2" destOrd="0" presId="urn:microsoft.com/office/officeart/2005/8/layout/hierarchy1#1"/>
    <dgm:cxn modelId="{8D73A8F0-D2D7-4B12-BD7F-3F5F50A07D94}" type="presParOf" srcId="{438DAFF8-B287-4B5C-B2DF-2DAF9E2E5632}" destId="{69219015-3D4E-4D95-9ACA-C7E014F683FE}" srcOrd="3" destOrd="0" presId="urn:microsoft.com/office/officeart/2005/8/layout/hierarchy1#1"/>
    <dgm:cxn modelId="{A247D581-1AFB-43CB-BCFB-0A296E1259BD}" type="presParOf" srcId="{69219015-3D4E-4D95-9ACA-C7E014F683FE}" destId="{C4C44502-9D81-4AF0-AC71-84FBDAF001E1}" srcOrd="0" destOrd="0" presId="urn:microsoft.com/office/officeart/2005/8/layout/hierarchy1#1"/>
    <dgm:cxn modelId="{A47FB935-FC17-4D64-BDA5-E0E5CA0EFC98}" type="presParOf" srcId="{C4C44502-9D81-4AF0-AC71-84FBDAF001E1}" destId="{5E14E041-1A66-4D11-B964-85F86EF1D021}" srcOrd="0" destOrd="0" presId="urn:microsoft.com/office/officeart/2005/8/layout/hierarchy1#1"/>
    <dgm:cxn modelId="{F6F4DABC-D975-43A7-9C96-7EAA7AA11047}" type="presParOf" srcId="{C4C44502-9D81-4AF0-AC71-84FBDAF001E1}" destId="{51F0D6C9-2F69-444C-A73D-4191DE864396}" srcOrd="1" destOrd="0" presId="urn:microsoft.com/office/officeart/2005/8/layout/hierarchy1#1"/>
    <dgm:cxn modelId="{A0EC231A-1EA7-4FA2-B229-835A720F5DCB}" type="presParOf" srcId="{69219015-3D4E-4D95-9ACA-C7E014F683FE}" destId="{4F0D81EF-A528-49BD-99D3-FF9965417515}" srcOrd="1" destOrd="0" presId="urn:microsoft.com/office/officeart/2005/8/layout/hierarchy1#1"/>
    <dgm:cxn modelId="{DF216253-001E-4EA6-995F-73F97479B3F6}" type="presParOf" srcId="{528673D2-1A7B-420B-9170-66471340F88D}" destId="{73B9D8BB-972D-4387-B9A1-04D27FC6737E}" srcOrd="6" destOrd="0" presId="urn:microsoft.com/office/officeart/2005/8/layout/hierarchy1#1"/>
    <dgm:cxn modelId="{ADD6C82C-2D56-4A87-B815-494A5321B3AD}" type="presParOf" srcId="{528673D2-1A7B-420B-9170-66471340F88D}" destId="{96792955-3D25-4CB4-9566-EE68CA4478EF}" srcOrd="7" destOrd="0" presId="urn:microsoft.com/office/officeart/2005/8/layout/hierarchy1#1"/>
    <dgm:cxn modelId="{CD8EC3A5-A9EA-4145-BD49-9631AF17239A}" type="presParOf" srcId="{96792955-3D25-4CB4-9566-EE68CA4478EF}" destId="{FB5678F6-310C-45DB-AF5E-0E76A26C1081}" srcOrd="0" destOrd="0" presId="urn:microsoft.com/office/officeart/2005/8/layout/hierarchy1#1"/>
    <dgm:cxn modelId="{C5076C17-E3C5-483E-8075-0DD28E3E9910}" type="presParOf" srcId="{FB5678F6-310C-45DB-AF5E-0E76A26C1081}" destId="{6C649C2B-103A-45B0-BA13-D9A25ACFEBB8}" srcOrd="0" destOrd="0" presId="urn:microsoft.com/office/officeart/2005/8/layout/hierarchy1#1"/>
    <dgm:cxn modelId="{7B45C8A0-CF6B-47AF-BD95-6D8F5DAD2DFA}" type="presParOf" srcId="{FB5678F6-310C-45DB-AF5E-0E76A26C1081}" destId="{37FFF05D-13A6-4B78-ABE3-93DB80958BE1}" srcOrd="1" destOrd="0" presId="urn:microsoft.com/office/officeart/2005/8/layout/hierarchy1#1"/>
    <dgm:cxn modelId="{26453A5D-5DDC-4C9B-91D4-3D570A96AE61}" type="presParOf" srcId="{96792955-3D25-4CB4-9566-EE68CA4478EF}" destId="{C26F0623-14C1-4CD8-8F9D-25C16E7C0985}" srcOrd="1" destOrd="0" presId="urn:microsoft.com/office/officeart/2005/8/layout/hierarchy1#1"/>
    <dgm:cxn modelId="{BB321B0F-C7DE-4EF7-918C-BC17EE5FB743}" type="presParOf" srcId="{528673D2-1A7B-420B-9170-66471340F88D}" destId="{0DC8B0F9-78CF-416E-95AC-807BC7A71F9E}" srcOrd="8" destOrd="0" presId="urn:microsoft.com/office/officeart/2005/8/layout/hierarchy1#1"/>
    <dgm:cxn modelId="{52C431F4-71D6-444E-A561-A7C5ECDA363D}" type="presParOf" srcId="{528673D2-1A7B-420B-9170-66471340F88D}" destId="{828309A3-BB58-45CD-AE48-32DAC7AA1220}" srcOrd="9" destOrd="0" presId="urn:microsoft.com/office/officeart/2005/8/layout/hierarchy1#1"/>
    <dgm:cxn modelId="{019987F3-86AD-4C9B-8194-697E6584E4D8}" type="presParOf" srcId="{828309A3-BB58-45CD-AE48-32DAC7AA1220}" destId="{EAEFC1C2-B384-4AEB-8F83-D4C92916EF26}" srcOrd="0" destOrd="0" presId="urn:microsoft.com/office/officeart/2005/8/layout/hierarchy1#1"/>
    <dgm:cxn modelId="{6172AD0C-6EBA-425C-BD0B-69ABC1598BA3}" type="presParOf" srcId="{EAEFC1C2-B384-4AEB-8F83-D4C92916EF26}" destId="{439397D0-61FC-493F-912E-7A832B008BD2}" srcOrd="0" destOrd="0" presId="urn:microsoft.com/office/officeart/2005/8/layout/hierarchy1#1"/>
    <dgm:cxn modelId="{9EACBAC6-BB72-4D3A-95C1-1872549EEC43}" type="presParOf" srcId="{EAEFC1C2-B384-4AEB-8F83-D4C92916EF26}" destId="{6728728C-1D7E-49DA-9FD7-935611150CEC}" srcOrd="1" destOrd="0" presId="urn:microsoft.com/office/officeart/2005/8/layout/hierarchy1#1"/>
    <dgm:cxn modelId="{DA506299-C8C6-44DC-B3BF-8D66CD5CD870}" type="presParOf" srcId="{828309A3-BB58-45CD-AE48-32DAC7AA1220}" destId="{A3DFF815-A182-42A3-A8A0-4816E81480E7}" srcOrd="1" destOrd="0" presId="urn:microsoft.com/office/officeart/2005/8/layout/hierarchy1#1"/>
    <dgm:cxn modelId="{B0E0D314-A0EB-4D39-B17C-89893C40DE02}" type="presParOf" srcId="{D104EDCE-9BC1-48F7-A289-F8DAE3C4F8F1}" destId="{86CCA69A-6C93-49DA-BD9F-2425E2813BC9}" srcOrd="2" destOrd="0" presId="urn:microsoft.com/office/officeart/2005/8/layout/hierarchy1#1"/>
    <dgm:cxn modelId="{FF22931B-F63A-420B-A873-C9DBDB223556}" type="presParOf" srcId="{D104EDCE-9BC1-48F7-A289-F8DAE3C4F8F1}" destId="{F909040F-ECDE-4D11-B2AB-9DA25E244D23}" srcOrd="3" destOrd="0" presId="urn:microsoft.com/office/officeart/2005/8/layout/hierarchy1#1"/>
    <dgm:cxn modelId="{BF20BA16-8B78-4735-9F06-208B9BCDAFE6}" type="presParOf" srcId="{F909040F-ECDE-4D11-B2AB-9DA25E244D23}" destId="{2ACCE4E8-E85B-4354-91FF-147BFAA07CA3}" srcOrd="0" destOrd="0" presId="urn:microsoft.com/office/officeart/2005/8/layout/hierarchy1#1"/>
    <dgm:cxn modelId="{6FBDEF86-56D0-411E-8332-70E3924EFC9A}" type="presParOf" srcId="{2ACCE4E8-E85B-4354-91FF-147BFAA07CA3}" destId="{B10C470E-1754-48D7-B2B2-266A6A1B2955}" srcOrd="0" destOrd="0" presId="urn:microsoft.com/office/officeart/2005/8/layout/hierarchy1#1"/>
    <dgm:cxn modelId="{F5646DFE-9B21-4F4E-A173-18F5E1E490B6}" type="presParOf" srcId="{2ACCE4E8-E85B-4354-91FF-147BFAA07CA3}" destId="{5F8A627A-50F1-489F-9389-C7A2964CD312}" srcOrd="1" destOrd="0" presId="urn:microsoft.com/office/officeart/2005/8/layout/hierarchy1#1"/>
    <dgm:cxn modelId="{F23DBF72-8C03-484D-939F-528851092CCA}" type="presParOf" srcId="{F909040F-ECDE-4D11-B2AB-9DA25E244D23}" destId="{38B72695-964D-4C11-8DE0-D30598946277}" srcOrd="1" destOrd="0" presId="urn:microsoft.com/office/officeart/2005/8/layout/hierarchy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CCA69A-6C93-49DA-BD9F-2425E2813BC9}">
      <dsp:nvSpPr>
        <dsp:cNvPr id="0" name=""/>
        <dsp:cNvSpPr/>
      </dsp:nvSpPr>
      <dsp:spPr>
        <a:xfrm>
          <a:off x="4017626" y="601685"/>
          <a:ext cx="577371" cy="274776"/>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DC8B0F9-78CF-416E-95AC-807BC7A71F9E}">
      <dsp:nvSpPr>
        <dsp:cNvPr id="0" name=""/>
        <dsp:cNvSpPr/>
      </dsp:nvSpPr>
      <dsp:spPr>
        <a:xfrm>
          <a:off x="3440255" y="1476403"/>
          <a:ext cx="2309487" cy="274776"/>
        </a:xfrm>
        <a:custGeom>
          <a:avLst/>
          <a:gdLst/>
          <a:ahLst/>
          <a:cxnLst/>
          <a:rect l="0" t="0" r="0" b="0"/>
          <a:pathLst>
            <a:path>
              <a:moveTo>
                <a:pt x="0" y="0"/>
              </a:moveTo>
              <a:lnTo>
                <a:pt x="0" y="181640"/>
              </a:lnTo>
              <a:lnTo>
                <a:pt x="2240269" y="181640"/>
              </a:lnTo>
              <a:lnTo>
                <a:pt x="2240269"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3B9D8BB-972D-4387-B9A1-04D27FC6737E}">
      <dsp:nvSpPr>
        <dsp:cNvPr id="0" name=""/>
        <dsp:cNvSpPr/>
      </dsp:nvSpPr>
      <dsp:spPr>
        <a:xfrm>
          <a:off x="3440255" y="1476403"/>
          <a:ext cx="1154743" cy="274776"/>
        </a:xfrm>
        <a:custGeom>
          <a:avLst/>
          <a:gdLst/>
          <a:ahLst/>
          <a:cxnLst/>
          <a:rect l="0" t="0" r="0" b="0"/>
          <a:pathLst>
            <a:path>
              <a:moveTo>
                <a:pt x="0" y="0"/>
              </a:moveTo>
              <a:lnTo>
                <a:pt x="0" y="181640"/>
              </a:lnTo>
              <a:lnTo>
                <a:pt x="1120134" y="181640"/>
              </a:lnTo>
              <a:lnTo>
                <a:pt x="1120134"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1A2803-9BE2-4238-B4AF-54F25A5339A7}">
      <dsp:nvSpPr>
        <dsp:cNvPr id="0" name=""/>
        <dsp:cNvSpPr/>
      </dsp:nvSpPr>
      <dsp:spPr>
        <a:xfrm>
          <a:off x="3440255" y="2351121"/>
          <a:ext cx="577371" cy="274776"/>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ECE153-6B85-432C-8E56-E18C1A0B80A8}">
      <dsp:nvSpPr>
        <dsp:cNvPr id="0" name=""/>
        <dsp:cNvSpPr/>
      </dsp:nvSpPr>
      <dsp:spPr>
        <a:xfrm>
          <a:off x="2862883" y="2351121"/>
          <a:ext cx="577371" cy="274776"/>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2C7793-923F-4604-AC50-73435C409177}">
      <dsp:nvSpPr>
        <dsp:cNvPr id="0" name=""/>
        <dsp:cNvSpPr/>
      </dsp:nvSpPr>
      <dsp:spPr>
        <a:xfrm>
          <a:off x="3394535" y="1476403"/>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C74077-DAE0-4158-8224-73628A1364E4}">
      <dsp:nvSpPr>
        <dsp:cNvPr id="0" name=""/>
        <dsp:cNvSpPr/>
      </dsp:nvSpPr>
      <dsp:spPr>
        <a:xfrm>
          <a:off x="2275666" y="1476403"/>
          <a:ext cx="1164588" cy="264925"/>
        </a:xfrm>
        <a:custGeom>
          <a:avLst/>
          <a:gdLst/>
          <a:ahLst/>
          <a:cxnLst/>
          <a:rect l="0" t="0" r="0" b="0"/>
          <a:pathLst>
            <a:path>
              <a:moveTo>
                <a:pt x="1129684" y="0"/>
              </a:moveTo>
              <a:lnTo>
                <a:pt x="1129684" y="172084"/>
              </a:lnTo>
              <a:lnTo>
                <a:pt x="0" y="172084"/>
              </a:lnTo>
              <a:lnTo>
                <a:pt x="0" y="25698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1BBA4C-C807-41AF-A80F-5913DE4B965A}">
      <dsp:nvSpPr>
        <dsp:cNvPr id="0" name=""/>
        <dsp:cNvSpPr/>
      </dsp:nvSpPr>
      <dsp:spPr>
        <a:xfrm>
          <a:off x="1662419" y="3225840"/>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8FF96D-6396-4500-9455-F411CC11DCD9}">
      <dsp:nvSpPr>
        <dsp:cNvPr id="0" name=""/>
        <dsp:cNvSpPr/>
      </dsp:nvSpPr>
      <dsp:spPr>
        <a:xfrm>
          <a:off x="1130767" y="2351121"/>
          <a:ext cx="577371" cy="274776"/>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40AE74-084B-4978-B1CA-E5AFA875259C}">
      <dsp:nvSpPr>
        <dsp:cNvPr id="0" name=""/>
        <dsp:cNvSpPr/>
      </dsp:nvSpPr>
      <dsp:spPr>
        <a:xfrm>
          <a:off x="507676" y="4100558"/>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F9FCBC-DD30-43DD-8B7F-ED2BA24E16A1}">
      <dsp:nvSpPr>
        <dsp:cNvPr id="0" name=""/>
        <dsp:cNvSpPr/>
      </dsp:nvSpPr>
      <dsp:spPr>
        <a:xfrm>
          <a:off x="507676" y="3225840"/>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EB3634-A049-4AA8-B6D3-7552882FB21A}">
      <dsp:nvSpPr>
        <dsp:cNvPr id="0" name=""/>
        <dsp:cNvSpPr/>
      </dsp:nvSpPr>
      <dsp:spPr>
        <a:xfrm>
          <a:off x="553396" y="2351121"/>
          <a:ext cx="577371" cy="274776"/>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2C771A-4AFC-483D-AB51-F8D062EF7673}">
      <dsp:nvSpPr>
        <dsp:cNvPr id="0" name=""/>
        <dsp:cNvSpPr/>
      </dsp:nvSpPr>
      <dsp:spPr>
        <a:xfrm>
          <a:off x="1130767" y="1476403"/>
          <a:ext cx="2309487" cy="274776"/>
        </a:xfrm>
        <a:custGeom>
          <a:avLst/>
          <a:gdLst/>
          <a:ahLst/>
          <a:cxnLst/>
          <a:rect l="0" t="0" r="0" b="0"/>
          <a:pathLst>
            <a:path>
              <a:moveTo>
                <a:pt x="2240269" y="0"/>
              </a:moveTo>
              <a:lnTo>
                <a:pt x="2240269"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96426B-6F22-459B-931E-37411B43262B}">
      <dsp:nvSpPr>
        <dsp:cNvPr id="0" name=""/>
        <dsp:cNvSpPr/>
      </dsp:nvSpPr>
      <dsp:spPr>
        <a:xfrm>
          <a:off x="3440255" y="601685"/>
          <a:ext cx="577371" cy="274776"/>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95B85C-B4FA-4F9A-93B4-7C7F0ACA2306}">
      <dsp:nvSpPr>
        <dsp:cNvPr id="0" name=""/>
        <dsp:cNvSpPr/>
      </dsp:nvSpPr>
      <dsp:spPr>
        <a:xfrm>
          <a:off x="3545231" y="1743"/>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97F248-CC5D-455F-AE30-266A42A15EAE}">
      <dsp:nvSpPr>
        <dsp:cNvPr id="0" name=""/>
        <dsp:cNvSpPr/>
      </dsp:nvSpPr>
      <dsp:spPr>
        <a:xfrm>
          <a:off x="3650208" y="101471"/>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Presidente </a:t>
          </a:r>
        </a:p>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Gobierno Municipal</a:t>
          </a:r>
        </a:p>
      </dsp:txBody>
      <dsp:txXfrm>
        <a:off x="3667780" y="119043"/>
        <a:ext cx="909646" cy="564797"/>
      </dsp:txXfrm>
    </dsp:sp>
    <dsp:sp modelId="{55F3043C-3CFD-400F-8522-012A8D0016F6}">
      <dsp:nvSpPr>
        <dsp:cNvPr id="0" name=""/>
        <dsp:cNvSpPr/>
      </dsp:nvSpPr>
      <dsp:spPr>
        <a:xfrm>
          <a:off x="2967859" y="876461"/>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481DDF-BAAA-47BD-A922-852C9069A9FA}">
      <dsp:nvSpPr>
        <dsp:cNvPr id="0" name=""/>
        <dsp:cNvSpPr/>
      </dsp:nvSpPr>
      <dsp:spPr>
        <a:xfrm>
          <a:off x="3072836" y="976189"/>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Directora</a:t>
          </a:r>
        </a:p>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Casa de la Cultura</a:t>
          </a:r>
        </a:p>
      </dsp:txBody>
      <dsp:txXfrm>
        <a:off x="3090408" y="993761"/>
        <a:ext cx="909646" cy="564797"/>
      </dsp:txXfrm>
    </dsp:sp>
    <dsp:sp modelId="{C4E4ACDA-8C7A-4878-9CF1-5CB3224D99E7}">
      <dsp:nvSpPr>
        <dsp:cNvPr id="0" name=""/>
        <dsp:cNvSpPr/>
      </dsp:nvSpPr>
      <dsp:spPr>
        <a:xfrm>
          <a:off x="658372"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AB6C1A-4874-479E-BE31-FB9C0338B35D}">
      <dsp:nvSpPr>
        <dsp:cNvPr id="0" name=""/>
        <dsp:cNvSpPr/>
      </dsp:nvSpPr>
      <dsp:spPr>
        <a:xfrm>
          <a:off x="763349"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Administrador</a:t>
          </a:r>
        </a:p>
      </dsp:txBody>
      <dsp:txXfrm>
        <a:off x="780921" y="1868479"/>
        <a:ext cx="909646" cy="564797"/>
      </dsp:txXfrm>
    </dsp:sp>
    <dsp:sp modelId="{2BED586E-4BD5-4C42-BFBC-9B94CD4F625F}">
      <dsp:nvSpPr>
        <dsp:cNvPr id="0" name=""/>
        <dsp:cNvSpPr/>
      </dsp:nvSpPr>
      <dsp:spPr>
        <a:xfrm>
          <a:off x="81001"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B9D116-3F36-40D1-BC27-840D65747BD8}">
      <dsp:nvSpPr>
        <dsp:cNvPr id="0" name=""/>
        <dsp:cNvSpPr/>
      </dsp:nvSpPr>
      <dsp:spPr>
        <a:xfrm>
          <a:off x="185977"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Gestor Cultural</a:t>
          </a:r>
        </a:p>
      </dsp:txBody>
      <dsp:txXfrm>
        <a:off x="203549" y="2743198"/>
        <a:ext cx="909646" cy="564797"/>
      </dsp:txXfrm>
    </dsp:sp>
    <dsp:sp modelId="{2C423E01-46B6-44FE-AF74-6347BA377FE9}">
      <dsp:nvSpPr>
        <dsp:cNvPr id="0" name=""/>
        <dsp:cNvSpPr/>
      </dsp:nvSpPr>
      <dsp:spPr>
        <a:xfrm>
          <a:off x="81001" y="3500616"/>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DF5918-6119-4681-8EDF-D811ECFA270B}">
      <dsp:nvSpPr>
        <dsp:cNvPr id="0" name=""/>
        <dsp:cNvSpPr/>
      </dsp:nvSpPr>
      <dsp:spPr>
        <a:xfrm>
          <a:off x="185977" y="3600344"/>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Promotor Cultural</a:t>
          </a:r>
        </a:p>
      </dsp:txBody>
      <dsp:txXfrm>
        <a:off x="203549" y="3617916"/>
        <a:ext cx="909646" cy="564797"/>
      </dsp:txXfrm>
    </dsp:sp>
    <dsp:sp modelId="{7E71DE84-3E02-4DB1-9A81-9F081CF81A8B}">
      <dsp:nvSpPr>
        <dsp:cNvPr id="0" name=""/>
        <dsp:cNvSpPr/>
      </dsp:nvSpPr>
      <dsp:spPr>
        <a:xfrm>
          <a:off x="81001" y="4375334"/>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EDFC0B-E81C-4AC8-BE36-DFC2627CD144}">
      <dsp:nvSpPr>
        <dsp:cNvPr id="0" name=""/>
        <dsp:cNvSpPr/>
      </dsp:nvSpPr>
      <dsp:spPr>
        <a:xfrm>
          <a:off x="185977" y="4475062"/>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Talleristas</a:t>
          </a:r>
        </a:p>
      </dsp:txBody>
      <dsp:txXfrm>
        <a:off x="203549" y="4492634"/>
        <a:ext cx="909646" cy="564797"/>
      </dsp:txXfrm>
    </dsp:sp>
    <dsp:sp modelId="{0E9B8847-DE2C-4F76-8D70-2B65FC864F32}">
      <dsp:nvSpPr>
        <dsp:cNvPr id="0" name=""/>
        <dsp:cNvSpPr/>
      </dsp:nvSpPr>
      <dsp:spPr>
        <a:xfrm>
          <a:off x="1235744"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F54D53-FFE5-41EA-9B2E-2DC9948B8B01}">
      <dsp:nvSpPr>
        <dsp:cNvPr id="0" name=""/>
        <dsp:cNvSpPr/>
      </dsp:nvSpPr>
      <dsp:spPr>
        <a:xfrm>
          <a:off x="1340721"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Contador</a:t>
          </a:r>
        </a:p>
      </dsp:txBody>
      <dsp:txXfrm>
        <a:off x="1358293" y="2743198"/>
        <a:ext cx="909646" cy="564797"/>
      </dsp:txXfrm>
    </dsp:sp>
    <dsp:sp modelId="{6F6BA783-426E-4974-BEF4-7EA8839D9231}">
      <dsp:nvSpPr>
        <dsp:cNvPr id="0" name=""/>
        <dsp:cNvSpPr/>
      </dsp:nvSpPr>
      <dsp:spPr>
        <a:xfrm>
          <a:off x="1235744" y="3500616"/>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7AB1E7-96D0-40B3-B54A-1926E3718D65}">
      <dsp:nvSpPr>
        <dsp:cNvPr id="0" name=""/>
        <dsp:cNvSpPr/>
      </dsp:nvSpPr>
      <dsp:spPr>
        <a:xfrm>
          <a:off x="1340721" y="3600344"/>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Auxiliar Administrativo</a:t>
          </a:r>
        </a:p>
      </dsp:txBody>
      <dsp:txXfrm>
        <a:off x="1358293" y="3617916"/>
        <a:ext cx="909646" cy="564797"/>
      </dsp:txXfrm>
    </dsp:sp>
    <dsp:sp modelId="{AECA0082-2222-47BD-8A1F-4877B6BBA2CB}">
      <dsp:nvSpPr>
        <dsp:cNvPr id="0" name=""/>
        <dsp:cNvSpPr/>
      </dsp:nvSpPr>
      <dsp:spPr>
        <a:xfrm>
          <a:off x="1803271" y="1741329"/>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DDCC20-3C1B-4ABE-8248-130189429720}">
      <dsp:nvSpPr>
        <dsp:cNvPr id="0" name=""/>
        <dsp:cNvSpPr/>
      </dsp:nvSpPr>
      <dsp:spPr>
        <a:xfrm>
          <a:off x="1908248" y="184105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Bibliotecarias</a:t>
          </a:r>
        </a:p>
      </dsp:txBody>
      <dsp:txXfrm>
        <a:off x="1925820" y="1858628"/>
        <a:ext cx="909646" cy="564797"/>
      </dsp:txXfrm>
    </dsp:sp>
    <dsp:sp modelId="{DD16485F-F965-4CE9-80ED-EFFED3B210E3}">
      <dsp:nvSpPr>
        <dsp:cNvPr id="0" name=""/>
        <dsp:cNvSpPr/>
      </dsp:nvSpPr>
      <dsp:spPr>
        <a:xfrm>
          <a:off x="2967859"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201A6D-DD16-4C5D-9229-132D9FFE90CE}">
      <dsp:nvSpPr>
        <dsp:cNvPr id="0" name=""/>
        <dsp:cNvSpPr/>
      </dsp:nvSpPr>
      <dsp:spPr>
        <a:xfrm>
          <a:off x="3072836"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Director </a:t>
          </a:r>
        </a:p>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Banda Sinfónica</a:t>
          </a:r>
        </a:p>
      </dsp:txBody>
      <dsp:txXfrm>
        <a:off x="3090408" y="1868479"/>
        <a:ext cx="909646" cy="564797"/>
      </dsp:txXfrm>
    </dsp:sp>
    <dsp:sp modelId="{3F2F5626-8EA9-433C-97BA-8AB9400958F0}">
      <dsp:nvSpPr>
        <dsp:cNvPr id="0" name=""/>
        <dsp:cNvSpPr/>
      </dsp:nvSpPr>
      <dsp:spPr>
        <a:xfrm>
          <a:off x="2390488"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FFF406-E97C-40C6-87EF-4A66318BF1AA}">
      <dsp:nvSpPr>
        <dsp:cNvPr id="0" name=""/>
        <dsp:cNvSpPr/>
      </dsp:nvSpPr>
      <dsp:spPr>
        <a:xfrm>
          <a:off x="2495464"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Musicos</a:t>
          </a:r>
        </a:p>
      </dsp:txBody>
      <dsp:txXfrm>
        <a:off x="2513036" y="2743198"/>
        <a:ext cx="909646" cy="564797"/>
      </dsp:txXfrm>
    </dsp:sp>
    <dsp:sp modelId="{5E14E041-1A66-4D11-B964-85F86EF1D021}">
      <dsp:nvSpPr>
        <dsp:cNvPr id="0" name=""/>
        <dsp:cNvSpPr/>
      </dsp:nvSpPr>
      <dsp:spPr>
        <a:xfrm>
          <a:off x="3545231"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F0D6C9-2F69-444C-A73D-4191DE864396}">
      <dsp:nvSpPr>
        <dsp:cNvPr id="0" name=""/>
        <dsp:cNvSpPr/>
      </dsp:nvSpPr>
      <dsp:spPr>
        <a:xfrm>
          <a:off x="3650208"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Auxiliares</a:t>
          </a:r>
        </a:p>
      </dsp:txBody>
      <dsp:txXfrm>
        <a:off x="3667780" y="2743198"/>
        <a:ext cx="909646" cy="564797"/>
      </dsp:txXfrm>
    </dsp:sp>
    <dsp:sp modelId="{6C649C2B-103A-45B0-BA13-D9A25ACFEBB8}">
      <dsp:nvSpPr>
        <dsp:cNvPr id="0" name=""/>
        <dsp:cNvSpPr/>
      </dsp:nvSpPr>
      <dsp:spPr>
        <a:xfrm>
          <a:off x="4122603"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FFF05D-13A6-4B78-ABE3-93DB80958BE1}">
      <dsp:nvSpPr>
        <dsp:cNvPr id="0" name=""/>
        <dsp:cNvSpPr/>
      </dsp:nvSpPr>
      <dsp:spPr>
        <a:xfrm>
          <a:off x="4227580"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Auxiliares Operativos</a:t>
          </a:r>
        </a:p>
      </dsp:txBody>
      <dsp:txXfrm>
        <a:off x="4245152" y="1868479"/>
        <a:ext cx="909646" cy="564797"/>
      </dsp:txXfrm>
    </dsp:sp>
    <dsp:sp modelId="{439397D0-61FC-493F-912E-7A832B008BD2}">
      <dsp:nvSpPr>
        <dsp:cNvPr id="0" name=""/>
        <dsp:cNvSpPr/>
      </dsp:nvSpPr>
      <dsp:spPr>
        <a:xfrm>
          <a:off x="5277347"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28728C-1D7E-49DA-9FD7-935611150CEC}">
      <dsp:nvSpPr>
        <dsp:cNvPr id="0" name=""/>
        <dsp:cNvSpPr/>
      </dsp:nvSpPr>
      <dsp:spPr>
        <a:xfrm>
          <a:off x="5382323"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Intendentes</a:t>
          </a:r>
        </a:p>
      </dsp:txBody>
      <dsp:txXfrm>
        <a:off x="5399895" y="1868479"/>
        <a:ext cx="909646" cy="564797"/>
      </dsp:txXfrm>
    </dsp:sp>
    <dsp:sp modelId="{B10C470E-1754-48D7-B2B2-266A6A1B2955}">
      <dsp:nvSpPr>
        <dsp:cNvPr id="0" name=""/>
        <dsp:cNvSpPr/>
      </dsp:nvSpPr>
      <dsp:spPr>
        <a:xfrm>
          <a:off x="4122603" y="876461"/>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8A627A-50F1-489F-9389-C7A2964CD312}">
      <dsp:nvSpPr>
        <dsp:cNvPr id="0" name=""/>
        <dsp:cNvSpPr/>
      </dsp:nvSpPr>
      <dsp:spPr>
        <a:xfrm>
          <a:off x="4227580" y="976189"/>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Consejo Directivo</a:t>
          </a:r>
        </a:p>
      </dsp:txBody>
      <dsp:txXfrm>
        <a:off x="4245152" y="993761"/>
        <a:ext cx="909646" cy="5647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0" ma:contentTypeDescription="Crear nuevo documento." ma:contentTypeScope="" ma:versionID="29a2004c833131abccd2964885918fee">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a395fbe10f29bd241477be2bdd71b5e1"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7153E6E0-E5E2-4FA0-B933-F6FE6DF7B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2511</Words>
  <Characters>13814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Cultura</cp:lastModifiedBy>
  <cp:revision>8</cp:revision>
  <cp:lastPrinted>2023-11-08T20:22:00Z</cp:lastPrinted>
  <dcterms:created xsi:type="dcterms:W3CDTF">2023-11-06T22:12:00Z</dcterms:created>
  <dcterms:modified xsi:type="dcterms:W3CDTF">2023-11-08T20:23:00Z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