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803CE4">
      <w:headerReference w:type="default" r:id="rId19"/>
      <w:footerReference w:type="default" r:id="rId20"/>
      <w:headerReference w:type="first" r:id="rId2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DCD7C" w14:textId="77777777" w:rsidR="002A78FE" w:rsidRDefault="002A78FE" w:rsidP="0012031E">
      <w:pPr>
        <w:spacing w:after="0" w:line="240" w:lineRule="auto"/>
      </w:pPr>
      <w:r>
        <w:separator/>
      </w:r>
    </w:p>
  </w:endnote>
  <w:endnote w:type="continuationSeparator" w:id="0">
    <w:p w14:paraId="376C1F66" w14:textId="77777777" w:rsidR="002A78FE" w:rsidRDefault="002A78F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CE4" w:rsidRPr="00803CE4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6999B" w14:textId="77777777" w:rsidR="002A78FE" w:rsidRDefault="002A78FE" w:rsidP="0012031E">
      <w:pPr>
        <w:spacing w:after="0" w:line="240" w:lineRule="auto"/>
      </w:pPr>
      <w:r>
        <w:separator/>
      </w:r>
    </w:p>
  </w:footnote>
  <w:footnote w:type="continuationSeparator" w:id="0">
    <w:p w14:paraId="0A4B24CA" w14:textId="77777777" w:rsidR="002A78FE" w:rsidRDefault="002A78F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C2248" w14:textId="77777777" w:rsidR="007927C0" w:rsidRDefault="007927C0" w:rsidP="0012031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ADA2F" w14:textId="3DE09D38" w:rsidR="00803CE4" w:rsidRPr="00803CE4" w:rsidRDefault="00803CE4" w:rsidP="00803CE4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lang w:eastAsia="es-MX"/>
      </w:rPr>
    </w:pPr>
    <w:r w:rsidRPr="00803CE4">
      <w:rPr>
        <w:rFonts w:ascii="Arial" w:eastAsia="Times New Roman" w:hAnsi="Arial" w:cs="Arial"/>
        <w:b/>
        <w:bCs/>
        <w:color w:val="000000"/>
        <w:sz w:val="24"/>
        <w:lang w:eastAsia="es-MX"/>
      </w:rPr>
      <w:t>Sistema para el Desarrollo Integral de la Familia del Municipio de Santa Cruz de Juventino Rosas</w:t>
    </w:r>
    <w:r>
      <w:rPr>
        <w:rFonts w:ascii="Arial" w:eastAsia="Times New Roman" w:hAnsi="Arial" w:cs="Arial"/>
        <w:b/>
        <w:bCs/>
        <w:color w:val="000000"/>
        <w:sz w:val="24"/>
        <w:lang w:eastAsia="es-MX"/>
      </w:rPr>
      <w:t>, GTO.</w:t>
    </w:r>
  </w:p>
  <w:p w14:paraId="71A0F8B7" w14:textId="77777777" w:rsidR="00803CE4" w:rsidRDefault="00803CE4" w:rsidP="00803CE4">
    <w:pPr>
      <w:pStyle w:val="Encabezado"/>
    </w:pPr>
  </w:p>
  <w:p w14:paraId="477274CC" w14:textId="77777777" w:rsidR="00803CE4" w:rsidRPr="004F1EB8" w:rsidRDefault="00803CE4" w:rsidP="00803CE4">
    <w:pPr>
      <w:pStyle w:val="Encabezado"/>
      <w:jc w:val="center"/>
      <w:rPr>
        <w:rFonts w:cstheme="minorHAnsi"/>
        <w:b/>
      </w:rPr>
    </w:pPr>
    <w:r w:rsidRPr="004F1EB8">
      <w:rPr>
        <w:rFonts w:cstheme="minorHAnsi"/>
        <w:b/>
      </w:rPr>
      <w:t>CORRESPONDIE</w:t>
    </w:r>
    <w:r>
      <w:rPr>
        <w:rFonts w:cstheme="minorHAnsi"/>
        <w:b/>
      </w:rPr>
      <w:t xml:space="preserve">NTES AL CUARTO </w:t>
    </w:r>
    <w:r w:rsidRPr="004F1EB8">
      <w:rPr>
        <w:rFonts w:cstheme="minorHAnsi"/>
        <w:b/>
      </w:rPr>
      <w:t xml:space="preserve"> TRIMESTRE 2022</w:t>
    </w:r>
  </w:p>
  <w:p w14:paraId="66254C15" w14:textId="77777777" w:rsidR="00803CE4" w:rsidRDefault="00803C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273490"/>
    <w:rsid w:val="002A78FE"/>
    <w:rsid w:val="00347BDF"/>
    <w:rsid w:val="004C23EA"/>
    <w:rsid w:val="004E3DBD"/>
    <w:rsid w:val="004F1EB8"/>
    <w:rsid w:val="007927C0"/>
    <w:rsid w:val="00803CE4"/>
    <w:rsid w:val="00940570"/>
    <w:rsid w:val="009967AB"/>
    <w:rsid w:val="00A827B2"/>
    <w:rsid w:val="00AE2E14"/>
    <w:rsid w:val="00AF5CAD"/>
    <w:rsid w:val="00D217E5"/>
    <w:rsid w:val="00DC3383"/>
    <w:rsid w:val="00E0751D"/>
    <w:rsid w:val="00E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7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7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DIF2</cp:lastModifiedBy>
  <cp:revision>2</cp:revision>
  <dcterms:created xsi:type="dcterms:W3CDTF">2023-01-24T18:22:00Z</dcterms:created>
  <dcterms:modified xsi:type="dcterms:W3CDTF">2023-01-24T18:22:00Z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