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91C" w:rsidRDefault="009C20F2" w:rsidP="009C20F2">
      <w:pPr>
        <w:jc w:val="right"/>
        <w:rPr>
          <w:rFonts w:ascii="Arial" w:hAnsi="Arial" w:cs="Arial"/>
        </w:rPr>
      </w:pPr>
      <w:bookmarkStart w:id="0" w:name="_GoBack"/>
      <w:bookmarkEnd w:id="0"/>
      <w:r>
        <w:rPr>
          <w:noProof/>
          <w:lang w:eastAsia="es-MX"/>
        </w:rPr>
        <w:drawing>
          <wp:inline distT="0" distB="0" distL="0" distR="0" wp14:anchorId="6CE5BD3F" wp14:editId="4499FA65">
            <wp:extent cx="1771015" cy="1028335"/>
            <wp:effectExtent l="0" t="0" r="635" b="635"/>
            <wp:docPr id="10284" name="6 Imagen" descr="G:\Logos ADMINISTRACION 2015 2018\LOGOTIPO 2015 - 2018.png"/>
            <wp:cNvGraphicFramePr/>
            <a:graphic xmlns:a="http://schemas.openxmlformats.org/drawingml/2006/main">
              <a:graphicData uri="http://schemas.openxmlformats.org/drawingml/2006/picture">
                <pic:pic xmlns:pic="http://schemas.openxmlformats.org/drawingml/2006/picture">
                  <pic:nvPicPr>
                    <pic:cNvPr id="10284" name="6 Imagen" descr="G:\Logos ADMINISTRACION 2015 2018\LOGOTIPO 2015 - 2018.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924" cy="1030605"/>
                    </a:xfrm>
                    <a:prstGeom prst="rect">
                      <a:avLst/>
                    </a:prstGeom>
                    <a:noFill/>
                    <a:ln>
                      <a:noFill/>
                    </a:ln>
                    <a:extLst/>
                  </pic:spPr>
                </pic:pic>
              </a:graphicData>
            </a:graphic>
          </wp:inline>
        </w:drawing>
      </w:r>
    </w:p>
    <w:p w:rsidR="00B8491C" w:rsidRDefault="00B8491C" w:rsidP="00BA4922">
      <w:pPr>
        <w:jc w:val="center"/>
        <w:rPr>
          <w:rFonts w:ascii="Arial" w:hAnsi="Arial" w:cs="Arial"/>
        </w:rPr>
      </w:pPr>
    </w:p>
    <w:p w:rsidR="00F842E7" w:rsidRDefault="00F842E7" w:rsidP="009C20F2">
      <w:pPr>
        <w:jc w:val="center"/>
        <w:rPr>
          <w:rFonts w:ascii="Arial" w:hAnsi="Arial" w:cs="Arial"/>
          <w:b/>
          <w:sz w:val="48"/>
          <w:szCs w:val="48"/>
        </w:rPr>
      </w:pPr>
    </w:p>
    <w:p w:rsidR="004F258A" w:rsidRPr="00F939F7" w:rsidRDefault="004F258A" w:rsidP="009C20F2">
      <w:pPr>
        <w:jc w:val="center"/>
        <w:rPr>
          <w:rFonts w:ascii="Arial" w:hAnsi="Arial" w:cs="Arial"/>
          <w:b/>
          <w:sz w:val="48"/>
          <w:szCs w:val="48"/>
        </w:rPr>
      </w:pPr>
      <w:r w:rsidRPr="00F939F7">
        <w:rPr>
          <w:rFonts w:ascii="Arial" w:hAnsi="Arial" w:cs="Arial"/>
          <w:b/>
          <w:sz w:val="48"/>
          <w:szCs w:val="48"/>
        </w:rPr>
        <w:t>MUNICIPIO DE SANTA CRUZ DE JUVENTINO ROSAS, GTO.</w:t>
      </w:r>
    </w:p>
    <w:p w:rsidR="004F258A" w:rsidRPr="00F939F7" w:rsidRDefault="004F258A" w:rsidP="00BA4922">
      <w:pPr>
        <w:jc w:val="center"/>
        <w:rPr>
          <w:rFonts w:ascii="Arial" w:hAnsi="Arial" w:cs="Arial"/>
          <w:b/>
          <w:sz w:val="48"/>
          <w:szCs w:val="48"/>
        </w:rPr>
      </w:pPr>
    </w:p>
    <w:p w:rsidR="004F258A" w:rsidRDefault="004F258A" w:rsidP="00BA4922">
      <w:pPr>
        <w:jc w:val="center"/>
        <w:rPr>
          <w:rFonts w:ascii="Arial" w:hAnsi="Arial" w:cs="Arial"/>
          <w:b/>
          <w:sz w:val="48"/>
          <w:szCs w:val="48"/>
        </w:rPr>
      </w:pPr>
      <w:r w:rsidRPr="00F939F7">
        <w:rPr>
          <w:rFonts w:ascii="Arial" w:hAnsi="Arial" w:cs="Arial"/>
          <w:b/>
          <w:sz w:val="48"/>
          <w:szCs w:val="48"/>
        </w:rPr>
        <w:t>ENTREGA DE:</w:t>
      </w:r>
    </w:p>
    <w:p w:rsidR="00F939F7" w:rsidRPr="00F939F7" w:rsidRDefault="00F939F7" w:rsidP="00F939F7">
      <w:pPr>
        <w:spacing w:line="480" w:lineRule="auto"/>
        <w:jc w:val="center"/>
        <w:rPr>
          <w:rFonts w:ascii="Arial" w:hAnsi="Arial" w:cs="Arial"/>
          <w:b/>
          <w:sz w:val="48"/>
          <w:szCs w:val="48"/>
        </w:rPr>
      </w:pPr>
    </w:p>
    <w:p w:rsidR="004F258A" w:rsidRPr="00F939F7" w:rsidRDefault="004F258A" w:rsidP="00F939F7">
      <w:pPr>
        <w:spacing w:line="480" w:lineRule="auto"/>
        <w:jc w:val="center"/>
        <w:rPr>
          <w:rFonts w:ascii="Arial" w:hAnsi="Arial" w:cs="Arial"/>
          <w:b/>
          <w:sz w:val="48"/>
          <w:szCs w:val="48"/>
        </w:rPr>
      </w:pPr>
      <w:r w:rsidRPr="00F939F7">
        <w:rPr>
          <w:rFonts w:ascii="Arial" w:hAnsi="Arial" w:cs="Arial"/>
          <w:b/>
          <w:sz w:val="48"/>
          <w:szCs w:val="48"/>
        </w:rPr>
        <w:t>PRESUPUESTO BASADO EN RESULTADOS</w:t>
      </w:r>
    </w:p>
    <w:p w:rsidR="004F258A" w:rsidRPr="00F939F7" w:rsidRDefault="004F258A" w:rsidP="00F939F7">
      <w:pPr>
        <w:spacing w:line="480" w:lineRule="auto"/>
        <w:jc w:val="center"/>
        <w:rPr>
          <w:rFonts w:ascii="Arial" w:hAnsi="Arial" w:cs="Arial"/>
          <w:b/>
          <w:sz w:val="48"/>
          <w:szCs w:val="48"/>
        </w:rPr>
      </w:pPr>
      <w:r w:rsidRPr="00F939F7">
        <w:rPr>
          <w:rFonts w:ascii="Arial" w:hAnsi="Arial" w:cs="Arial"/>
          <w:b/>
          <w:sz w:val="48"/>
          <w:szCs w:val="48"/>
        </w:rPr>
        <w:t xml:space="preserve"> 2018 (PBR)</w:t>
      </w:r>
    </w:p>
    <w:p w:rsidR="004F258A" w:rsidRDefault="004F258A" w:rsidP="00BA4922">
      <w:pPr>
        <w:jc w:val="center"/>
        <w:rPr>
          <w:rFonts w:ascii="Arial" w:hAnsi="Arial" w:cs="Arial"/>
          <w:sz w:val="36"/>
          <w:szCs w:val="36"/>
        </w:rPr>
      </w:pPr>
    </w:p>
    <w:p w:rsidR="004F258A" w:rsidRDefault="004F258A" w:rsidP="00BA4922">
      <w:pPr>
        <w:jc w:val="center"/>
        <w:rPr>
          <w:rFonts w:ascii="Arial" w:hAnsi="Arial" w:cs="Arial"/>
          <w:sz w:val="36"/>
          <w:szCs w:val="36"/>
        </w:rPr>
      </w:pPr>
    </w:p>
    <w:p w:rsidR="004F258A" w:rsidRDefault="004F258A" w:rsidP="00BA4922">
      <w:pPr>
        <w:jc w:val="center"/>
        <w:rPr>
          <w:rFonts w:ascii="Arial" w:hAnsi="Arial" w:cs="Arial"/>
          <w:sz w:val="36"/>
          <w:szCs w:val="36"/>
        </w:rPr>
      </w:pPr>
    </w:p>
    <w:p w:rsidR="004F258A" w:rsidRDefault="004F258A" w:rsidP="00BA4922">
      <w:pPr>
        <w:jc w:val="center"/>
        <w:rPr>
          <w:rFonts w:ascii="Arial" w:hAnsi="Arial" w:cs="Arial"/>
          <w:sz w:val="36"/>
          <w:szCs w:val="36"/>
        </w:rPr>
      </w:pPr>
    </w:p>
    <w:p w:rsidR="009C20F2" w:rsidRDefault="009C20F2" w:rsidP="00BA4922">
      <w:pPr>
        <w:jc w:val="center"/>
        <w:rPr>
          <w:rFonts w:ascii="Arial" w:hAnsi="Arial" w:cs="Arial"/>
          <w:sz w:val="36"/>
          <w:szCs w:val="36"/>
        </w:rPr>
      </w:pPr>
    </w:p>
    <w:p w:rsidR="00612F4E" w:rsidRPr="00B8491C" w:rsidRDefault="00612F4E" w:rsidP="00BA4922">
      <w:pPr>
        <w:jc w:val="center"/>
        <w:rPr>
          <w:rFonts w:ascii="Arial" w:hAnsi="Arial" w:cs="Arial"/>
          <w:sz w:val="36"/>
          <w:szCs w:val="36"/>
        </w:rPr>
      </w:pPr>
      <w:r w:rsidRPr="00B8491C">
        <w:rPr>
          <w:rFonts w:ascii="Arial" w:hAnsi="Arial" w:cs="Arial"/>
          <w:sz w:val="36"/>
          <w:szCs w:val="36"/>
        </w:rPr>
        <w:t>INDICE</w:t>
      </w:r>
    </w:p>
    <w:p w:rsidR="00B8491C" w:rsidRDefault="00B8491C" w:rsidP="00BA4922">
      <w:pPr>
        <w:jc w:val="center"/>
        <w:rPr>
          <w:rFonts w:ascii="Arial" w:hAnsi="Arial" w:cs="Arial"/>
        </w:rPr>
      </w:pPr>
    </w:p>
    <w:p w:rsidR="00B8491C" w:rsidRDefault="00B8491C" w:rsidP="00BA4922">
      <w:pPr>
        <w:jc w:val="center"/>
        <w:rPr>
          <w:rFonts w:ascii="Arial" w:hAnsi="Arial" w:cs="Arial"/>
        </w:rPr>
      </w:pPr>
    </w:p>
    <w:p w:rsidR="0070287C" w:rsidRPr="00B8491C" w:rsidRDefault="0070287C" w:rsidP="003512DB">
      <w:pPr>
        <w:pStyle w:val="Ttulo1"/>
        <w:numPr>
          <w:ilvl w:val="0"/>
          <w:numId w:val="20"/>
        </w:numPr>
        <w:jc w:val="both"/>
        <w:rPr>
          <w:rFonts w:asciiTheme="minorHAnsi" w:hAnsiTheme="minorHAnsi" w:cs="Arial"/>
          <w:color w:val="auto"/>
          <w:sz w:val="24"/>
          <w:szCs w:val="24"/>
        </w:rPr>
      </w:pPr>
      <w:r w:rsidRPr="00B8491C">
        <w:rPr>
          <w:rFonts w:asciiTheme="minorHAnsi" w:hAnsiTheme="minorHAnsi" w:cs="Arial"/>
          <w:color w:val="auto"/>
          <w:sz w:val="24"/>
          <w:szCs w:val="24"/>
        </w:rPr>
        <w:t>ANTECEDENTES……………</w:t>
      </w:r>
      <w:r w:rsidR="009E77CF" w:rsidRPr="00B8491C">
        <w:rPr>
          <w:rFonts w:asciiTheme="minorHAnsi" w:hAnsiTheme="minorHAnsi" w:cs="Arial"/>
          <w:color w:val="auto"/>
          <w:sz w:val="24"/>
          <w:szCs w:val="24"/>
        </w:rPr>
        <w:t>………………………..</w:t>
      </w:r>
      <w:r w:rsidRPr="00B8491C">
        <w:rPr>
          <w:rFonts w:asciiTheme="minorHAnsi" w:hAnsiTheme="minorHAnsi" w:cs="Arial"/>
          <w:color w:val="auto"/>
          <w:sz w:val="24"/>
          <w:szCs w:val="24"/>
        </w:rPr>
        <w:t>…</w:t>
      </w:r>
      <w:r w:rsidR="009E77CF" w:rsidRPr="00B8491C">
        <w:rPr>
          <w:rFonts w:asciiTheme="minorHAnsi" w:hAnsiTheme="minorHAnsi" w:cs="Arial"/>
          <w:color w:val="auto"/>
          <w:sz w:val="24"/>
          <w:szCs w:val="24"/>
        </w:rPr>
        <w:t>………………………………….</w:t>
      </w:r>
      <w:r w:rsidR="00B8491C">
        <w:rPr>
          <w:rFonts w:asciiTheme="minorHAnsi" w:hAnsiTheme="minorHAnsi" w:cs="Arial"/>
          <w:color w:val="auto"/>
          <w:sz w:val="24"/>
          <w:szCs w:val="24"/>
        </w:rPr>
        <w:t>………</w:t>
      </w:r>
      <w:r w:rsidRPr="00B8491C">
        <w:rPr>
          <w:rFonts w:asciiTheme="minorHAnsi" w:hAnsiTheme="minorHAnsi" w:cs="Arial"/>
          <w:color w:val="auto"/>
          <w:sz w:val="24"/>
          <w:szCs w:val="24"/>
        </w:rPr>
        <w:t>2</w:t>
      </w:r>
    </w:p>
    <w:p w:rsidR="003512DB" w:rsidRPr="00B8491C" w:rsidRDefault="003512DB" w:rsidP="003512DB">
      <w:pPr>
        <w:pStyle w:val="Prrafodelista"/>
        <w:ind w:left="1571"/>
        <w:jc w:val="both"/>
        <w:rPr>
          <w:rFonts w:cs="Arial"/>
          <w:sz w:val="24"/>
          <w:szCs w:val="24"/>
        </w:rPr>
      </w:pPr>
    </w:p>
    <w:p w:rsidR="009E77CF" w:rsidRPr="009E77CF" w:rsidRDefault="009E77CF" w:rsidP="003512DB">
      <w:pPr>
        <w:pStyle w:val="Prrafodelista"/>
        <w:numPr>
          <w:ilvl w:val="1"/>
          <w:numId w:val="20"/>
        </w:numPr>
        <w:jc w:val="both"/>
        <w:rPr>
          <w:rFonts w:cs="Arial"/>
        </w:rPr>
      </w:pPr>
      <w:r w:rsidRPr="009E77CF">
        <w:rPr>
          <w:rFonts w:cs="Arial"/>
        </w:rPr>
        <w:t>INFORMACION GENERAL…………………………………………………………………………2</w:t>
      </w:r>
    </w:p>
    <w:p w:rsidR="003512DB" w:rsidRDefault="003512DB" w:rsidP="003512DB">
      <w:pPr>
        <w:pStyle w:val="Prrafodelista"/>
        <w:ind w:left="1571"/>
        <w:jc w:val="both"/>
        <w:rPr>
          <w:rFonts w:cs="Arial"/>
        </w:rPr>
      </w:pPr>
    </w:p>
    <w:p w:rsidR="009E77CF" w:rsidRDefault="009E77CF" w:rsidP="003512DB">
      <w:pPr>
        <w:pStyle w:val="Prrafodelista"/>
        <w:numPr>
          <w:ilvl w:val="1"/>
          <w:numId w:val="20"/>
        </w:numPr>
        <w:jc w:val="both"/>
        <w:rPr>
          <w:rFonts w:cs="Arial"/>
        </w:rPr>
      </w:pPr>
      <w:r w:rsidRPr="009E77CF">
        <w:rPr>
          <w:rFonts w:cs="Arial"/>
        </w:rPr>
        <w:t>OBJETIVO……………</w:t>
      </w:r>
      <w:r w:rsidR="004C6A06">
        <w:rPr>
          <w:rFonts w:cs="Arial"/>
        </w:rPr>
        <w:t>……………………………………………………………………………..</w:t>
      </w:r>
      <w:r w:rsidR="00B8491C">
        <w:rPr>
          <w:rFonts w:cs="Arial"/>
        </w:rPr>
        <w:t>….</w:t>
      </w:r>
      <w:r w:rsidR="0020426B">
        <w:rPr>
          <w:rFonts w:cs="Arial"/>
        </w:rPr>
        <w:t>.</w:t>
      </w:r>
      <w:r w:rsidRPr="009E77CF">
        <w:rPr>
          <w:rFonts w:cs="Arial"/>
        </w:rPr>
        <w:t>2</w:t>
      </w:r>
    </w:p>
    <w:p w:rsidR="0020426B" w:rsidRPr="0020426B" w:rsidRDefault="0020426B" w:rsidP="0020426B">
      <w:pPr>
        <w:pStyle w:val="Prrafodelista"/>
        <w:rPr>
          <w:rFonts w:cs="Arial"/>
        </w:rPr>
      </w:pPr>
    </w:p>
    <w:p w:rsidR="0020426B" w:rsidRDefault="0020426B" w:rsidP="003512DB">
      <w:pPr>
        <w:pStyle w:val="Prrafodelista"/>
        <w:numPr>
          <w:ilvl w:val="1"/>
          <w:numId w:val="20"/>
        </w:numPr>
        <w:jc w:val="both"/>
        <w:rPr>
          <w:rFonts w:cs="Arial"/>
        </w:rPr>
      </w:pPr>
      <w:r>
        <w:rPr>
          <w:rFonts w:cs="Arial"/>
        </w:rPr>
        <w:t>FILOSOFIA……………………………………………………………………………………………….3</w:t>
      </w:r>
    </w:p>
    <w:p w:rsidR="0020426B" w:rsidRPr="0020426B" w:rsidRDefault="0020426B" w:rsidP="0020426B">
      <w:pPr>
        <w:pStyle w:val="Prrafodelista"/>
        <w:rPr>
          <w:rFonts w:cs="Arial"/>
        </w:rPr>
      </w:pPr>
    </w:p>
    <w:p w:rsidR="009E77CF" w:rsidRPr="009E77CF" w:rsidRDefault="006324DE" w:rsidP="003512DB">
      <w:pPr>
        <w:pStyle w:val="Prrafodelista"/>
        <w:numPr>
          <w:ilvl w:val="1"/>
          <w:numId w:val="20"/>
        </w:numPr>
        <w:jc w:val="both"/>
        <w:rPr>
          <w:rFonts w:cs="Arial"/>
        </w:rPr>
      </w:pPr>
      <w:r>
        <w:rPr>
          <w:rFonts w:cs="Arial"/>
        </w:rPr>
        <w:t>MARCO LEGAL</w:t>
      </w:r>
      <w:r w:rsidR="009E77CF" w:rsidRPr="009E77CF">
        <w:rPr>
          <w:rFonts w:cs="Arial"/>
        </w:rPr>
        <w:t>……</w:t>
      </w:r>
      <w:r w:rsidR="00B8491C">
        <w:rPr>
          <w:rFonts w:cs="Arial"/>
        </w:rPr>
        <w:t>………………………………………………………………………………….</w:t>
      </w:r>
      <w:r w:rsidR="009E77CF" w:rsidRPr="009E77CF">
        <w:rPr>
          <w:rFonts w:cs="Arial"/>
        </w:rPr>
        <w:t>.2</w:t>
      </w:r>
    </w:p>
    <w:p w:rsidR="003512DB" w:rsidRDefault="003512DB" w:rsidP="003512DB">
      <w:pPr>
        <w:pStyle w:val="Prrafodelista"/>
        <w:ind w:left="1571"/>
        <w:jc w:val="both"/>
        <w:rPr>
          <w:rFonts w:cs="Arial"/>
        </w:rPr>
      </w:pPr>
    </w:p>
    <w:p w:rsidR="009E77CF" w:rsidRPr="009E77CF" w:rsidRDefault="009E77CF" w:rsidP="003512DB">
      <w:pPr>
        <w:pStyle w:val="Prrafodelista"/>
        <w:numPr>
          <w:ilvl w:val="1"/>
          <w:numId w:val="20"/>
        </w:numPr>
        <w:jc w:val="both"/>
        <w:rPr>
          <w:rFonts w:cs="Arial"/>
        </w:rPr>
      </w:pPr>
      <w:r w:rsidRPr="009E77CF">
        <w:rPr>
          <w:rFonts w:cs="Arial"/>
        </w:rPr>
        <w:t>ORGANIGRAMA………………………………………………………………………………………9</w:t>
      </w:r>
    </w:p>
    <w:p w:rsidR="003512DB" w:rsidRDefault="003512DB" w:rsidP="003512DB">
      <w:pPr>
        <w:pStyle w:val="Prrafodelista"/>
        <w:ind w:left="1211"/>
        <w:jc w:val="both"/>
        <w:rPr>
          <w:rFonts w:cs="Arial"/>
        </w:rPr>
      </w:pPr>
    </w:p>
    <w:p w:rsidR="003512DB" w:rsidRDefault="0070287C" w:rsidP="003512DB">
      <w:pPr>
        <w:pStyle w:val="Prrafodelista"/>
        <w:numPr>
          <w:ilvl w:val="0"/>
          <w:numId w:val="20"/>
        </w:numPr>
        <w:jc w:val="both"/>
        <w:rPr>
          <w:rFonts w:cs="Arial"/>
        </w:rPr>
      </w:pPr>
      <w:r w:rsidRPr="009E77CF">
        <w:rPr>
          <w:rFonts w:cs="Arial"/>
        </w:rPr>
        <w:t>IDENTIFICACION DEL PROBLEMA……………………………………………………………</w:t>
      </w:r>
      <w:r w:rsidR="009E77CF">
        <w:rPr>
          <w:rFonts w:cs="Arial"/>
        </w:rPr>
        <w:t>…</w:t>
      </w:r>
      <w:r w:rsidR="00B8491C">
        <w:rPr>
          <w:rFonts w:cs="Arial"/>
        </w:rPr>
        <w:t>…</w:t>
      </w:r>
      <w:r w:rsidRPr="009E77CF">
        <w:rPr>
          <w:rFonts w:cs="Arial"/>
        </w:rPr>
        <w:t>10</w:t>
      </w:r>
    </w:p>
    <w:p w:rsidR="003512DB" w:rsidRPr="003512DB" w:rsidRDefault="003512DB" w:rsidP="003512DB">
      <w:pPr>
        <w:pStyle w:val="Prrafodelista"/>
        <w:ind w:left="1211"/>
        <w:jc w:val="both"/>
        <w:rPr>
          <w:rFonts w:cs="Arial"/>
        </w:rPr>
      </w:pPr>
    </w:p>
    <w:p w:rsidR="009E77CF" w:rsidRPr="009E77CF" w:rsidRDefault="00B8491C" w:rsidP="003512DB">
      <w:pPr>
        <w:pStyle w:val="Prrafodelista"/>
        <w:ind w:left="1211"/>
        <w:jc w:val="both"/>
        <w:rPr>
          <w:rFonts w:cs="Arial"/>
        </w:rPr>
      </w:pPr>
      <w:r>
        <w:rPr>
          <w:rFonts w:cs="Arial"/>
        </w:rPr>
        <w:t>2.1 IDENTIFICACION</w:t>
      </w:r>
      <w:r w:rsidR="001C7F73">
        <w:rPr>
          <w:rFonts w:cs="Arial"/>
        </w:rPr>
        <w:t xml:space="preserve"> ACTUA</w:t>
      </w:r>
      <w:r>
        <w:rPr>
          <w:rFonts w:cs="Arial"/>
        </w:rPr>
        <w:t>L DEL PROBLEMA……………………………………………</w:t>
      </w:r>
      <w:r w:rsidR="001C7F73">
        <w:rPr>
          <w:rFonts w:cs="Arial"/>
        </w:rPr>
        <w:t>.</w:t>
      </w:r>
      <w:r>
        <w:rPr>
          <w:rFonts w:cs="Arial"/>
        </w:rPr>
        <w:t>.</w:t>
      </w:r>
      <w:r w:rsidR="001C7F73">
        <w:rPr>
          <w:rFonts w:cs="Arial"/>
        </w:rPr>
        <w:t>13</w:t>
      </w:r>
    </w:p>
    <w:p w:rsidR="003512DB" w:rsidRDefault="003512DB" w:rsidP="003512DB">
      <w:pPr>
        <w:pStyle w:val="Prrafodelista"/>
        <w:ind w:left="1211"/>
        <w:jc w:val="both"/>
        <w:rPr>
          <w:rFonts w:cs="Arial"/>
        </w:rPr>
      </w:pPr>
    </w:p>
    <w:p w:rsidR="0070287C" w:rsidRDefault="0070287C" w:rsidP="003512DB">
      <w:pPr>
        <w:pStyle w:val="Prrafodelista"/>
        <w:numPr>
          <w:ilvl w:val="0"/>
          <w:numId w:val="20"/>
        </w:numPr>
        <w:jc w:val="both"/>
        <w:rPr>
          <w:rFonts w:cs="Arial"/>
        </w:rPr>
      </w:pPr>
      <w:r w:rsidRPr="009E77CF">
        <w:rPr>
          <w:rFonts w:cs="Arial"/>
        </w:rPr>
        <w:t>ARBOL DE PROBLEMAS ………………………………………………………………………………</w:t>
      </w:r>
      <w:r w:rsidR="001C7F73">
        <w:rPr>
          <w:rFonts w:cs="Arial"/>
        </w:rPr>
        <w:t>.</w:t>
      </w:r>
      <w:r w:rsidRPr="009E77CF">
        <w:rPr>
          <w:rFonts w:cs="Arial"/>
        </w:rPr>
        <w:t>15</w:t>
      </w:r>
    </w:p>
    <w:p w:rsidR="003512DB" w:rsidRDefault="003512DB" w:rsidP="003512DB">
      <w:pPr>
        <w:pStyle w:val="Prrafodelista"/>
        <w:ind w:left="1571"/>
        <w:jc w:val="both"/>
        <w:rPr>
          <w:rFonts w:cs="Arial"/>
        </w:rPr>
      </w:pPr>
    </w:p>
    <w:p w:rsidR="005D4A9B" w:rsidRDefault="00B4607A" w:rsidP="003512DB">
      <w:pPr>
        <w:pStyle w:val="Prrafodelista"/>
        <w:numPr>
          <w:ilvl w:val="1"/>
          <w:numId w:val="20"/>
        </w:numPr>
        <w:jc w:val="both"/>
        <w:rPr>
          <w:rFonts w:cs="Arial"/>
        </w:rPr>
      </w:pPr>
      <w:r>
        <w:rPr>
          <w:rFonts w:cs="Arial"/>
        </w:rPr>
        <w:t>ARBOL DE OBJETIV</w:t>
      </w:r>
      <w:r w:rsidR="00B8491C">
        <w:rPr>
          <w:rFonts w:cs="Arial"/>
        </w:rPr>
        <w:t>OS…………………………………………………………………………….</w:t>
      </w:r>
      <w:r w:rsidR="003512DB">
        <w:rPr>
          <w:rFonts w:cs="Arial"/>
        </w:rPr>
        <w:t>16</w:t>
      </w:r>
    </w:p>
    <w:p w:rsidR="003512DB" w:rsidRDefault="003512DB" w:rsidP="003512DB">
      <w:pPr>
        <w:pStyle w:val="Prrafodelista"/>
        <w:ind w:left="1571"/>
        <w:jc w:val="both"/>
        <w:rPr>
          <w:rFonts w:cs="Arial"/>
        </w:rPr>
      </w:pPr>
    </w:p>
    <w:p w:rsidR="003512DB" w:rsidRPr="003512DB" w:rsidRDefault="003512DB" w:rsidP="003512DB">
      <w:pPr>
        <w:pStyle w:val="Prrafodelista"/>
        <w:numPr>
          <w:ilvl w:val="1"/>
          <w:numId w:val="20"/>
        </w:numPr>
        <w:jc w:val="both"/>
        <w:rPr>
          <w:rFonts w:cs="Arial"/>
        </w:rPr>
      </w:pPr>
      <w:r>
        <w:rPr>
          <w:rFonts w:cs="Arial"/>
        </w:rPr>
        <w:t>LINEAS DE ACCION</w:t>
      </w:r>
      <w:r w:rsidR="00B8491C">
        <w:rPr>
          <w:rFonts w:cs="Arial"/>
        </w:rPr>
        <w:t>…………………………………………………………………………………</w:t>
      </w:r>
      <w:r>
        <w:rPr>
          <w:rFonts w:cs="Arial"/>
        </w:rPr>
        <w:t>16</w:t>
      </w:r>
    </w:p>
    <w:p w:rsidR="003512DB" w:rsidRDefault="003512DB" w:rsidP="003512DB">
      <w:pPr>
        <w:pStyle w:val="Prrafodelista"/>
        <w:ind w:left="1211"/>
        <w:jc w:val="both"/>
        <w:rPr>
          <w:rFonts w:cs="Arial"/>
        </w:rPr>
      </w:pPr>
    </w:p>
    <w:p w:rsidR="00612F4E" w:rsidRDefault="0070287C" w:rsidP="003512DB">
      <w:pPr>
        <w:pStyle w:val="Prrafodelista"/>
        <w:numPr>
          <w:ilvl w:val="0"/>
          <w:numId w:val="20"/>
        </w:numPr>
        <w:jc w:val="both"/>
        <w:rPr>
          <w:rFonts w:cs="Arial"/>
        </w:rPr>
      </w:pPr>
      <w:r w:rsidRPr="009E77CF">
        <w:rPr>
          <w:rFonts w:cs="Arial"/>
        </w:rPr>
        <w:t>COBERTURA</w:t>
      </w:r>
      <w:r w:rsidR="009E77CF" w:rsidRPr="009E77CF">
        <w:rPr>
          <w:rFonts w:cs="Arial"/>
        </w:rPr>
        <w:t>…………………………………………………………………………</w:t>
      </w:r>
      <w:r w:rsidR="00B8491C">
        <w:rPr>
          <w:rFonts w:cs="Arial"/>
        </w:rPr>
        <w:t>…………………….</w:t>
      </w:r>
      <w:r w:rsidR="009E77CF" w:rsidRPr="009E77CF">
        <w:rPr>
          <w:rFonts w:cs="Arial"/>
        </w:rPr>
        <w:t>17</w:t>
      </w:r>
    </w:p>
    <w:p w:rsidR="003512DB" w:rsidRDefault="003512DB" w:rsidP="003512DB">
      <w:pPr>
        <w:jc w:val="both"/>
        <w:rPr>
          <w:rFonts w:cs="Arial"/>
        </w:rPr>
      </w:pPr>
    </w:p>
    <w:p w:rsidR="003512DB" w:rsidRDefault="003512DB" w:rsidP="003512DB">
      <w:pPr>
        <w:jc w:val="both"/>
        <w:rPr>
          <w:rFonts w:cs="Arial"/>
        </w:rPr>
      </w:pPr>
    </w:p>
    <w:p w:rsidR="003512DB" w:rsidRDefault="003512DB" w:rsidP="003512DB">
      <w:pPr>
        <w:jc w:val="both"/>
        <w:rPr>
          <w:rFonts w:cs="Arial"/>
        </w:rPr>
      </w:pPr>
    </w:p>
    <w:p w:rsidR="003512DB" w:rsidRDefault="003512DB" w:rsidP="003512DB">
      <w:pPr>
        <w:jc w:val="both"/>
        <w:rPr>
          <w:rFonts w:cs="Arial"/>
        </w:rPr>
      </w:pPr>
    </w:p>
    <w:p w:rsidR="003512DB" w:rsidRDefault="003512DB" w:rsidP="003512DB">
      <w:pPr>
        <w:jc w:val="both"/>
        <w:rPr>
          <w:rFonts w:cs="Arial"/>
        </w:rPr>
      </w:pPr>
    </w:p>
    <w:p w:rsidR="003512DB" w:rsidRDefault="003512DB" w:rsidP="003512DB">
      <w:pPr>
        <w:jc w:val="both"/>
        <w:rPr>
          <w:rFonts w:cs="Arial"/>
        </w:rPr>
      </w:pPr>
    </w:p>
    <w:p w:rsidR="00B603AD" w:rsidRDefault="004C6A06" w:rsidP="00B603AD">
      <w:pPr>
        <w:pStyle w:val="Ttulo1"/>
        <w:numPr>
          <w:ilvl w:val="0"/>
          <w:numId w:val="0"/>
        </w:numPr>
        <w:spacing w:line="360" w:lineRule="auto"/>
        <w:ind w:left="360"/>
        <w:rPr>
          <w:rFonts w:ascii="Arial" w:hAnsi="Arial" w:cs="Arial"/>
        </w:rPr>
      </w:pPr>
      <w:r>
        <w:rPr>
          <w:rFonts w:ascii="Arial" w:hAnsi="Arial" w:cs="Arial"/>
        </w:rPr>
        <w:t xml:space="preserve">1.- </w:t>
      </w:r>
      <w:r w:rsidR="00DD7133" w:rsidRPr="00612F4E">
        <w:rPr>
          <w:rFonts w:ascii="Arial" w:hAnsi="Arial" w:cs="Arial"/>
        </w:rPr>
        <w:t>Antecedentes</w:t>
      </w:r>
    </w:p>
    <w:p w:rsidR="00560CF9" w:rsidRPr="00560CF9" w:rsidRDefault="00560CF9" w:rsidP="00560CF9">
      <w:pPr>
        <w:spacing w:line="360" w:lineRule="auto"/>
        <w:ind w:left="432"/>
        <w:rPr>
          <w:rFonts w:ascii="Arial" w:hAnsi="Arial" w:cs="Arial"/>
        </w:rPr>
      </w:pPr>
      <w:r w:rsidRPr="00560CF9">
        <w:rPr>
          <w:rFonts w:ascii="Arial" w:hAnsi="Arial" w:cs="Arial"/>
        </w:rPr>
        <w:t>Los primeros asentamientos coloniales Santacrucenses</w:t>
      </w:r>
    </w:p>
    <w:p w:rsidR="00560CF9" w:rsidRPr="00560CF9" w:rsidRDefault="004C6A06" w:rsidP="004C6A06">
      <w:pPr>
        <w:spacing w:line="360" w:lineRule="auto"/>
        <w:jc w:val="both"/>
        <w:rPr>
          <w:rFonts w:ascii="Arial" w:hAnsi="Arial" w:cs="Arial"/>
        </w:rPr>
      </w:pPr>
      <w:r>
        <w:rPr>
          <w:rFonts w:ascii="Arial" w:hAnsi="Arial" w:cs="Arial"/>
        </w:rPr>
        <w:t xml:space="preserve">  </w:t>
      </w:r>
      <w:r w:rsidR="00560CF9" w:rsidRPr="00560CF9">
        <w:rPr>
          <w:rFonts w:ascii="Arial" w:hAnsi="Arial" w:cs="Arial"/>
        </w:rPr>
        <w:t xml:space="preserve">Después de la conquista, paso a paso, se fueron fundando </w:t>
      </w:r>
      <w:r w:rsidR="002D1BE4" w:rsidRPr="00560CF9">
        <w:rPr>
          <w:rFonts w:ascii="Arial" w:hAnsi="Arial" w:cs="Arial"/>
        </w:rPr>
        <w:t>los primeros centros poblacionales</w:t>
      </w:r>
      <w:r w:rsidR="00560CF9" w:rsidRPr="00560CF9">
        <w:rPr>
          <w:rFonts w:ascii="Arial" w:hAnsi="Arial" w:cs="Arial"/>
        </w:rPr>
        <w:t>, cercanos a lo que posteriormente sería Sa</w:t>
      </w:r>
      <w:r w:rsidR="002D1BE4">
        <w:rPr>
          <w:rFonts w:ascii="Arial" w:hAnsi="Arial" w:cs="Arial"/>
        </w:rPr>
        <w:t>nta Cruz de Comontuoso; en 1540, lo</w:t>
      </w:r>
      <w:r w:rsidR="00560CF9" w:rsidRPr="00560CF9">
        <w:rPr>
          <w:rFonts w:ascii="Arial" w:hAnsi="Arial" w:cs="Arial"/>
        </w:rPr>
        <w:t xml:space="preserve">s terrenos que hoy ocupa el municipio de Santa Cruz de Juventino Rosas, inicialmente pertenecían a la jurisdicción de la Alcaldía Mayor de la Villa de Nuestra Señora de la Purísima Concepción de Zalaya. A fines del siglo XVI o principios del XVII, españoles que radicaban en la actual Celaya, establecieron los primeros asentamientos coloniales en territorio santacrucense: las haciendas. Centros agrícolas y ganaderos, con una casa grande y extensas áreas para sembrar y el pasteo de animales, las haciendas eran propiedades de españoles quienes, en su mayoría, radicaban en la capital de la Nueva España o en otras ciudades de la provincia; los encargados de vigilar las tareas propias de estos asentamientos eran los mayordomos y los encargados de trabajarlas, los indígenas. </w:t>
      </w:r>
      <w:r w:rsidR="00560CF9" w:rsidRPr="00560CF9">
        <w:rPr>
          <w:rFonts w:ascii="Arial" w:hAnsi="Arial" w:cs="Arial"/>
        </w:rPr>
        <w:br/>
        <w:t>¿</w:t>
      </w:r>
      <w:r w:rsidRPr="00560CF9">
        <w:rPr>
          <w:rFonts w:ascii="Arial" w:hAnsi="Arial" w:cs="Arial"/>
        </w:rPr>
        <w:t>Cuáles</w:t>
      </w:r>
      <w:r w:rsidR="00560CF9" w:rsidRPr="00560CF9">
        <w:rPr>
          <w:rFonts w:ascii="Arial" w:hAnsi="Arial" w:cs="Arial"/>
        </w:rPr>
        <w:t xml:space="preserve"> fueron las primeras haciendas en lo que sería Santa Cruz de Comontuoso, actualmente municipio de Santa Cruz de Juventino Rosas y cuando se establecieron? La anterior pregunta es difícil de responder. Hay diferentes versiones respecto al </w:t>
      </w:r>
      <w:r w:rsidRPr="00560CF9">
        <w:rPr>
          <w:rFonts w:ascii="Arial" w:hAnsi="Arial" w:cs="Arial"/>
        </w:rPr>
        <w:t>tema,</w:t>
      </w:r>
      <w:r w:rsidR="00560CF9" w:rsidRPr="00560CF9">
        <w:rPr>
          <w:rFonts w:ascii="Arial" w:hAnsi="Arial" w:cs="Arial"/>
        </w:rPr>
        <w:t xml:space="preserve"> pero, la mayoría sin sustento documental. Hay quienes afirman que las primeras haciendas fueron: Comontuoso, Santa Crucita, San Antonio y Los Llanos. Otros consideran que entre las más antiguas se encontraban también: Valencia, Romerillo y El Tecolote. </w:t>
      </w:r>
      <w:r w:rsidR="00560CF9" w:rsidRPr="00560CF9">
        <w:rPr>
          <w:rFonts w:ascii="Arial" w:hAnsi="Arial" w:cs="Arial"/>
        </w:rPr>
        <w:br/>
      </w:r>
      <w:r w:rsidR="00560CF9" w:rsidRPr="00560CF9">
        <w:rPr>
          <w:rFonts w:ascii="Arial" w:hAnsi="Arial" w:cs="Arial"/>
        </w:rPr>
        <w:br/>
        <w:t xml:space="preserve">Sin embargo, documentos que apoyan esta investigación, dan fe de que en el siglo XVII existían los siguientes asentamientos y algunos de sus propietarios: en 1631, don Cristóbal Cano y Molina, propietario de la hacienda de Comontuoso, vende medio sitio de caballería de tierra para estancia de ganado mayor a don Baltasar Centeno, en estos terrenos adquiridos, surgiría el poblado de Rincón de Centeno, actualmente localidad del municipio de Santa Cruz de Juventino Rosas, el poblado más antiguo; en 1666, nuevamente don Cristóbal Cano y Molina, propietario de la hacienda de Comontuoso, vende al indígena don Diego Martín, un rancho que ya venía ocupando, de 3 caballerías de tierra, de este predio surgiría Santiago de Cuendá, localidad del hoy municipio de Santa Cruz de Juventino Rosas; entre 1668 y 1669, don Gaspar Salvago vende a don Diego De la Cruz Saravia, la </w:t>
      </w:r>
      <w:r w:rsidR="00560CF9" w:rsidRPr="00560CF9">
        <w:rPr>
          <w:rFonts w:ascii="Arial" w:hAnsi="Arial" w:cs="Arial"/>
        </w:rPr>
        <w:lastRenderedPageBreak/>
        <w:t xml:space="preserve">hacienda de Los Llanos; en 1680, don Agustín de Valdés y Portugal vende la hacienda de Valencia a don Andrés Fernández Gil; y, en otro documento de la época se asienta que, en 1680, ya estaban establecidas las haciendas Romerillo y El Tecolote, de esta última, su propietario era don Nicolás García De León. Al crearse estos asentamientos, los otomíes que habitaban este territorio perdieron su libertad y sus comunidades y pasaron a ser peones de las haciendas y a vivir en sus contornos. </w:t>
      </w:r>
    </w:p>
    <w:p w:rsidR="00B603AD" w:rsidRPr="00560CF9" w:rsidRDefault="00B603AD" w:rsidP="00560CF9">
      <w:pPr>
        <w:spacing w:line="360" w:lineRule="auto"/>
        <w:ind w:firstLine="708"/>
        <w:rPr>
          <w:rFonts w:ascii="Arial" w:hAnsi="Arial" w:cs="Arial"/>
        </w:rPr>
      </w:pPr>
    </w:p>
    <w:p w:rsidR="00534811" w:rsidRPr="00DD7133" w:rsidRDefault="005F58A4">
      <w:pPr>
        <w:rPr>
          <w:rFonts w:ascii="Arial" w:hAnsi="Arial" w:cs="Arial"/>
          <w:b/>
          <w:u w:val="single"/>
        </w:rPr>
      </w:pPr>
      <w:r>
        <w:rPr>
          <w:rFonts w:ascii="Arial" w:hAnsi="Arial" w:cs="Arial"/>
          <w:b/>
          <w:u w:val="single"/>
        </w:rPr>
        <w:t xml:space="preserve">1.1 </w:t>
      </w:r>
      <w:r w:rsidR="00DD7133" w:rsidRPr="00DD7133">
        <w:rPr>
          <w:rFonts w:ascii="Arial" w:hAnsi="Arial" w:cs="Arial"/>
          <w:b/>
          <w:u w:val="single"/>
        </w:rPr>
        <w:t>INFORMACION GENERAL</w:t>
      </w:r>
    </w:p>
    <w:p w:rsidR="00DD7133" w:rsidRPr="00DD7133" w:rsidRDefault="00DD7133">
      <w:pPr>
        <w:rPr>
          <w:rFonts w:ascii="Arial" w:hAnsi="Arial" w:cs="Arial"/>
        </w:rPr>
      </w:pPr>
      <w:r w:rsidRPr="00DD7133">
        <w:rPr>
          <w:rFonts w:ascii="Arial" w:hAnsi="Arial" w:cs="Arial"/>
        </w:rPr>
        <w:t xml:space="preserve">DEPENDENCIA: DIRECCION </w:t>
      </w:r>
      <w:r w:rsidR="0081326B">
        <w:rPr>
          <w:rFonts w:ascii="Arial" w:hAnsi="Arial" w:cs="Arial"/>
        </w:rPr>
        <w:t>GENERAL DE DESARROLLO SOCIAL</w:t>
      </w:r>
    </w:p>
    <w:p w:rsidR="00DD7133" w:rsidRPr="00DD7133" w:rsidRDefault="00DD7133">
      <w:pPr>
        <w:rPr>
          <w:rFonts w:ascii="Arial" w:hAnsi="Arial" w:cs="Arial"/>
        </w:rPr>
      </w:pPr>
      <w:r w:rsidRPr="00DD7133">
        <w:rPr>
          <w:rFonts w:ascii="Arial" w:hAnsi="Arial" w:cs="Arial"/>
        </w:rPr>
        <w:t>DIRECCION: CALLE MIGUEL HIDALGO # 106 ZONA CENTRO C.P. 38240</w:t>
      </w:r>
    </w:p>
    <w:p w:rsidR="00DD7133" w:rsidRPr="00DD7133" w:rsidRDefault="00DD7133">
      <w:pPr>
        <w:rPr>
          <w:rFonts w:ascii="Arial" w:hAnsi="Arial" w:cs="Arial"/>
        </w:rPr>
      </w:pPr>
      <w:r w:rsidRPr="00DD7133">
        <w:rPr>
          <w:rFonts w:ascii="Arial" w:hAnsi="Arial" w:cs="Arial"/>
        </w:rPr>
        <w:t xml:space="preserve">TELEFONO: 4121578040 EXT. </w:t>
      </w:r>
      <w:r w:rsidR="00330865">
        <w:rPr>
          <w:rFonts w:ascii="Arial" w:hAnsi="Arial" w:cs="Arial"/>
        </w:rPr>
        <w:t>171</w:t>
      </w:r>
    </w:p>
    <w:p w:rsidR="00DD7133" w:rsidRPr="00DD7133" w:rsidRDefault="00DD7133">
      <w:pPr>
        <w:rPr>
          <w:rFonts w:ascii="Arial" w:hAnsi="Arial" w:cs="Arial"/>
          <w:b/>
        </w:rPr>
      </w:pPr>
      <w:r w:rsidRPr="00DD7133">
        <w:rPr>
          <w:rFonts w:ascii="Arial" w:hAnsi="Arial" w:cs="Arial"/>
        </w:rPr>
        <w:t>CORREO ELECTRONICO</w:t>
      </w:r>
      <w:r w:rsidR="0081326B">
        <w:rPr>
          <w:rFonts w:ascii="Arial" w:hAnsi="Arial" w:cs="Arial"/>
        </w:rPr>
        <w:t>:</w:t>
      </w:r>
      <w:r w:rsidR="0081326B" w:rsidRPr="00DD7133">
        <w:rPr>
          <w:rFonts w:ascii="Arial" w:hAnsi="Arial" w:cs="Arial"/>
          <w:b/>
        </w:rPr>
        <w:t xml:space="preserve"> </w:t>
      </w:r>
      <w:r w:rsidR="00330865">
        <w:rPr>
          <w:rFonts w:ascii="Arial" w:hAnsi="Arial" w:cs="Arial"/>
          <w:b/>
        </w:rPr>
        <w:t>desarrollosocial.jr@gmail.com</w:t>
      </w:r>
    </w:p>
    <w:p w:rsidR="00DD7133" w:rsidRPr="00DD7133" w:rsidRDefault="00DD7133">
      <w:pPr>
        <w:rPr>
          <w:rFonts w:ascii="Arial" w:hAnsi="Arial" w:cs="Arial"/>
        </w:rPr>
      </w:pPr>
      <w:r w:rsidRPr="00DD7133">
        <w:rPr>
          <w:rFonts w:ascii="Arial" w:hAnsi="Arial" w:cs="Arial"/>
        </w:rPr>
        <w:t xml:space="preserve">NOMBRE DEL DIRECTOR:   </w:t>
      </w:r>
      <w:r w:rsidR="0081326B">
        <w:rPr>
          <w:rFonts w:ascii="Arial" w:hAnsi="Arial" w:cs="Arial"/>
        </w:rPr>
        <w:t>C. MIGUEL ANGEL RODRIG</w:t>
      </w:r>
      <w:r w:rsidR="00BB2C1F">
        <w:rPr>
          <w:rFonts w:ascii="Arial" w:hAnsi="Arial" w:cs="Arial"/>
        </w:rPr>
        <w:t>U</w:t>
      </w:r>
      <w:r w:rsidR="0081326B">
        <w:rPr>
          <w:rFonts w:ascii="Arial" w:hAnsi="Arial" w:cs="Arial"/>
        </w:rPr>
        <w:t>EZ MENDOZA</w:t>
      </w:r>
    </w:p>
    <w:p w:rsidR="00DD7133" w:rsidRPr="00DD7133" w:rsidRDefault="00DD7133">
      <w:pPr>
        <w:rPr>
          <w:rFonts w:ascii="Arial" w:hAnsi="Arial" w:cs="Arial"/>
        </w:rPr>
      </w:pPr>
    </w:p>
    <w:p w:rsidR="00B8491C" w:rsidRDefault="006324DE" w:rsidP="00B8491C">
      <w:pPr>
        <w:rPr>
          <w:rFonts w:ascii="Arial" w:hAnsi="Arial" w:cs="Arial"/>
        </w:rPr>
      </w:pPr>
      <w:r w:rsidRPr="0020426B">
        <w:rPr>
          <w:rFonts w:ascii="Arial" w:hAnsi="Arial" w:cs="Arial"/>
          <w:b/>
        </w:rPr>
        <w:t>1.2 OBJETIVO</w:t>
      </w:r>
      <w:bookmarkStart w:id="1" w:name="_Toc486403213"/>
    </w:p>
    <w:p w:rsidR="0081326B" w:rsidRPr="006603D5" w:rsidRDefault="0081326B" w:rsidP="0081326B">
      <w:pPr>
        <w:tabs>
          <w:tab w:val="left" w:pos="0"/>
        </w:tabs>
        <w:spacing w:line="360" w:lineRule="auto"/>
        <w:ind w:right="20"/>
        <w:jc w:val="both"/>
        <w:rPr>
          <w:rFonts w:ascii="Arial" w:hAnsi="Arial" w:cs="Arial"/>
        </w:rPr>
      </w:pPr>
      <w:r>
        <w:rPr>
          <w:rFonts w:ascii="Arial" w:hAnsi="Arial" w:cs="Arial"/>
        </w:rPr>
        <w:t>Regular</w:t>
      </w:r>
      <w:r w:rsidRPr="006603D5">
        <w:rPr>
          <w:rFonts w:ascii="Arial" w:hAnsi="Arial" w:cs="Arial"/>
        </w:rPr>
        <w:t xml:space="preserve"> la organización y funcionamiento </w:t>
      </w:r>
      <w:r w:rsidRPr="00BF58A8">
        <w:rPr>
          <w:rFonts w:ascii="Arial" w:hAnsi="Arial" w:cs="Arial"/>
        </w:rPr>
        <w:t xml:space="preserve">de </w:t>
      </w:r>
      <w:smartTag w:uri="urn:schemas-microsoft-com:office:smarttags" w:element="PersonName">
        <w:smartTagPr>
          <w:attr w:name="ProductID" w:val="la Direcci￳n"/>
        </w:smartTagPr>
        <w:r w:rsidRPr="00BF58A8">
          <w:rPr>
            <w:rFonts w:ascii="Arial" w:hAnsi="Arial" w:cs="Arial"/>
          </w:rPr>
          <w:t>la Dirección</w:t>
        </w:r>
      </w:smartTag>
      <w:r w:rsidRPr="00BF58A8">
        <w:rPr>
          <w:rFonts w:ascii="Arial" w:hAnsi="Arial" w:cs="Arial"/>
        </w:rPr>
        <w:t xml:space="preserve"> de Desarrollo </w:t>
      </w:r>
      <w:r>
        <w:rPr>
          <w:rFonts w:ascii="Arial" w:hAnsi="Arial" w:cs="Arial"/>
        </w:rPr>
        <w:t>Social</w:t>
      </w:r>
      <w:r w:rsidRPr="006603D5">
        <w:rPr>
          <w:rFonts w:ascii="Arial" w:hAnsi="Arial" w:cs="Arial"/>
        </w:rPr>
        <w:t xml:space="preserve">, </w:t>
      </w:r>
      <w:r>
        <w:rPr>
          <w:rFonts w:ascii="Arial" w:hAnsi="Arial" w:cs="Arial"/>
        </w:rPr>
        <w:t>estableciendo las atribuciones,</w:t>
      </w:r>
      <w:r w:rsidRPr="006603D5">
        <w:rPr>
          <w:rFonts w:ascii="Arial" w:hAnsi="Arial" w:cs="Arial"/>
        </w:rPr>
        <w:t xml:space="preserve"> y funciones de sus unidades</w:t>
      </w:r>
      <w:r>
        <w:rPr>
          <w:rFonts w:ascii="Arial" w:hAnsi="Arial" w:cs="Arial"/>
        </w:rPr>
        <w:t xml:space="preserve"> operativas y administrativas.</w:t>
      </w:r>
    </w:p>
    <w:p w:rsidR="0081326B" w:rsidRPr="009935F0" w:rsidRDefault="0081326B" w:rsidP="0081326B">
      <w:pPr>
        <w:tabs>
          <w:tab w:val="left" w:pos="0"/>
        </w:tabs>
        <w:spacing w:line="360" w:lineRule="auto"/>
        <w:ind w:right="20"/>
        <w:jc w:val="both"/>
        <w:rPr>
          <w:rFonts w:ascii="Arial" w:hAnsi="Arial" w:cs="Arial"/>
          <w:b/>
        </w:rPr>
      </w:pPr>
      <w:r w:rsidRPr="006603D5">
        <w:rPr>
          <w:rFonts w:ascii="Arial" w:hAnsi="Arial" w:cs="Arial"/>
        </w:rPr>
        <w:t>Proporcionar información detallada, clara y precisa acerca de todas y cada una de las actividades para el correcto funcionamiento de las áreas, a fin de prov</w:t>
      </w:r>
      <w:r>
        <w:rPr>
          <w:rFonts w:ascii="Arial" w:hAnsi="Arial" w:cs="Arial"/>
        </w:rPr>
        <w:t>eer a todo el personal una guía</w:t>
      </w:r>
      <w:r w:rsidRPr="006603D5">
        <w:rPr>
          <w:rFonts w:ascii="Arial" w:hAnsi="Arial" w:cs="Arial"/>
        </w:rPr>
        <w:t xml:space="preserve"> de cada una de sus funciones.</w:t>
      </w:r>
    </w:p>
    <w:p w:rsidR="0081326B" w:rsidRPr="006F44B5" w:rsidRDefault="0081326B" w:rsidP="0081326B">
      <w:pPr>
        <w:tabs>
          <w:tab w:val="left" w:pos="0"/>
        </w:tabs>
        <w:spacing w:line="360" w:lineRule="auto"/>
        <w:ind w:right="20"/>
        <w:jc w:val="both"/>
        <w:rPr>
          <w:rFonts w:ascii="Arial" w:hAnsi="Arial" w:cs="Arial"/>
          <w:lang w:val="es-ES_tradnl"/>
        </w:rPr>
      </w:pPr>
      <w:r w:rsidRPr="006F44B5">
        <w:rPr>
          <w:rFonts w:ascii="Arial" w:hAnsi="Arial" w:cs="Arial"/>
          <w:lang w:val="es-ES_tradnl"/>
        </w:rPr>
        <w:t>Con la aplicación de éste manual de procedimientos se logrará:</w:t>
      </w:r>
    </w:p>
    <w:p w:rsidR="0081326B" w:rsidRPr="006F44B5" w:rsidRDefault="006324DE" w:rsidP="0081326B">
      <w:pPr>
        <w:numPr>
          <w:ilvl w:val="0"/>
          <w:numId w:val="22"/>
        </w:numPr>
        <w:spacing w:before="240" w:after="240" w:line="240" w:lineRule="auto"/>
        <w:jc w:val="both"/>
        <w:rPr>
          <w:color w:val="000000"/>
        </w:rPr>
      </w:pPr>
      <w:r>
        <w:rPr>
          <w:rFonts w:ascii="Arial" w:hAnsi="Arial" w:cs="Arial"/>
          <w:color w:val="000000"/>
        </w:rPr>
        <w:t>Auxiliar</w:t>
      </w:r>
      <w:r w:rsidR="0081326B" w:rsidRPr="006F44B5">
        <w:rPr>
          <w:rFonts w:ascii="Arial" w:hAnsi="Arial" w:cs="Arial"/>
          <w:color w:val="000000"/>
        </w:rPr>
        <w:t xml:space="preserve"> en el adiestramiento y capacitación del personal.</w:t>
      </w:r>
      <w:r w:rsidR="0081326B" w:rsidRPr="006F44B5">
        <w:rPr>
          <w:color w:val="000000"/>
        </w:rPr>
        <w:t>   </w:t>
      </w:r>
      <w:r w:rsidR="0081326B" w:rsidRPr="006F44B5">
        <w:rPr>
          <w:rStyle w:val="apple-converted-space"/>
          <w:color w:val="000000"/>
        </w:rPr>
        <w:t> </w:t>
      </w:r>
    </w:p>
    <w:p w:rsidR="0081326B" w:rsidRPr="006F44B5" w:rsidRDefault="0081326B" w:rsidP="0081326B">
      <w:pPr>
        <w:numPr>
          <w:ilvl w:val="0"/>
          <w:numId w:val="22"/>
        </w:numPr>
        <w:spacing w:before="240" w:after="240" w:line="240" w:lineRule="auto"/>
        <w:jc w:val="both"/>
        <w:rPr>
          <w:color w:val="000000"/>
        </w:rPr>
      </w:pPr>
      <w:r w:rsidRPr="006F44B5">
        <w:rPr>
          <w:rStyle w:val="apple-converted-space"/>
          <w:color w:val="000000"/>
        </w:rPr>
        <w:t> </w:t>
      </w:r>
      <w:r w:rsidRPr="006F44B5">
        <w:rPr>
          <w:rFonts w:ascii="Arial" w:hAnsi="Arial" w:cs="Arial"/>
          <w:color w:val="000000"/>
        </w:rPr>
        <w:t>Describen en forma detallada las actividades de cada puesto.</w:t>
      </w:r>
    </w:p>
    <w:p w:rsidR="0081326B" w:rsidRPr="006F44B5" w:rsidRDefault="0081326B" w:rsidP="0081326B">
      <w:pPr>
        <w:numPr>
          <w:ilvl w:val="0"/>
          <w:numId w:val="22"/>
        </w:numPr>
        <w:spacing w:before="240" w:after="240" w:line="240" w:lineRule="auto"/>
        <w:jc w:val="both"/>
        <w:rPr>
          <w:color w:val="000000"/>
        </w:rPr>
      </w:pPr>
      <w:r w:rsidRPr="006F44B5">
        <w:rPr>
          <w:rFonts w:ascii="Arial" w:hAnsi="Arial" w:cs="Arial"/>
          <w:color w:val="000000"/>
        </w:rPr>
        <w:t>Facilitan la interacción de las distintas áreas de la dependencia.</w:t>
      </w:r>
    </w:p>
    <w:p w:rsidR="0081326B" w:rsidRPr="006F44B5" w:rsidRDefault="0081326B" w:rsidP="0081326B">
      <w:pPr>
        <w:numPr>
          <w:ilvl w:val="0"/>
          <w:numId w:val="22"/>
        </w:numPr>
        <w:spacing w:before="240" w:after="240" w:line="240" w:lineRule="auto"/>
        <w:jc w:val="both"/>
        <w:rPr>
          <w:color w:val="000000"/>
        </w:rPr>
      </w:pPr>
      <w:r w:rsidRPr="006F44B5">
        <w:rPr>
          <w:rFonts w:ascii="Arial" w:hAnsi="Arial" w:cs="Arial"/>
          <w:color w:val="000000"/>
        </w:rPr>
        <w:t>Permiten que el personal operativo conozca los diversos pasos que se siguen para el desarrollo de las actividades de rutina.</w:t>
      </w:r>
    </w:p>
    <w:p w:rsidR="0081326B" w:rsidRPr="006F44B5" w:rsidRDefault="0081326B" w:rsidP="0081326B">
      <w:pPr>
        <w:numPr>
          <w:ilvl w:val="0"/>
          <w:numId w:val="22"/>
        </w:numPr>
        <w:spacing w:before="240" w:after="240" w:line="240" w:lineRule="auto"/>
        <w:jc w:val="both"/>
        <w:rPr>
          <w:color w:val="000000"/>
        </w:rPr>
      </w:pPr>
      <w:r w:rsidRPr="006F44B5">
        <w:rPr>
          <w:rStyle w:val="apple-converted-space"/>
          <w:color w:val="000000"/>
        </w:rPr>
        <w:t> </w:t>
      </w:r>
      <w:r w:rsidRPr="006F44B5">
        <w:rPr>
          <w:rFonts w:ascii="Arial" w:hAnsi="Arial" w:cs="Arial"/>
          <w:color w:val="000000"/>
        </w:rPr>
        <w:t>Permiten una adecuada coordinación de actividades a través de un flujo eficiente de la información.</w:t>
      </w:r>
    </w:p>
    <w:p w:rsidR="0081326B" w:rsidRPr="006F44B5" w:rsidRDefault="0081326B" w:rsidP="0081326B">
      <w:pPr>
        <w:numPr>
          <w:ilvl w:val="0"/>
          <w:numId w:val="22"/>
        </w:numPr>
        <w:spacing w:before="240" w:after="240" w:line="240" w:lineRule="auto"/>
        <w:jc w:val="both"/>
        <w:rPr>
          <w:color w:val="000000"/>
        </w:rPr>
      </w:pPr>
      <w:r w:rsidRPr="006F44B5">
        <w:rPr>
          <w:color w:val="000000"/>
        </w:rPr>
        <w:lastRenderedPageBreak/>
        <w:t>   </w:t>
      </w:r>
      <w:r w:rsidRPr="006F44B5">
        <w:rPr>
          <w:rStyle w:val="apple-converted-space"/>
          <w:color w:val="000000"/>
        </w:rPr>
        <w:t> </w:t>
      </w:r>
      <w:r w:rsidRPr="006F44B5">
        <w:rPr>
          <w:rFonts w:ascii="Arial" w:hAnsi="Arial" w:cs="Arial"/>
          <w:color w:val="000000"/>
        </w:rPr>
        <w:t>Proporcionan la descripción de cada una de sus funciones al personal.</w:t>
      </w:r>
    </w:p>
    <w:p w:rsidR="001A077E" w:rsidRDefault="001A077E" w:rsidP="0020426B">
      <w:pPr>
        <w:spacing w:line="360" w:lineRule="auto"/>
        <w:ind w:firstLine="426"/>
        <w:rPr>
          <w:rFonts w:ascii="Arial" w:hAnsi="Arial" w:cs="Arial"/>
          <w:b/>
          <w:sz w:val="28"/>
          <w:szCs w:val="28"/>
        </w:rPr>
      </w:pPr>
    </w:p>
    <w:p w:rsidR="006324DE" w:rsidRDefault="0020426B" w:rsidP="0020426B">
      <w:pPr>
        <w:spacing w:line="360" w:lineRule="auto"/>
        <w:ind w:firstLine="426"/>
        <w:rPr>
          <w:rFonts w:ascii="Arial" w:hAnsi="Arial" w:cs="Arial"/>
          <w:b/>
          <w:sz w:val="28"/>
          <w:szCs w:val="28"/>
        </w:rPr>
      </w:pPr>
      <w:r>
        <w:rPr>
          <w:rFonts w:ascii="Arial" w:hAnsi="Arial" w:cs="Arial"/>
          <w:b/>
          <w:sz w:val="28"/>
          <w:szCs w:val="28"/>
        </w:rPr>
        <w:t>1.3</w:t>
      </w:r>
      <w:r w:rsidR="006324DE">
        <w:rPr>
          <w:rFonts w:ascii="Arial" w:hAnsi="Arial" w:cs="Arial"/>
          <w:b/>
          <w:sz w:val="28"/>
          <w:szCs w:val="28"/>
        </w:rPr>
        <w:t xml:space="preserve"> </w:t>
      </w:r>
      <w:r w:rsidR="006324DE" w:rsidRPr="009F7CE9">
        <w:rPr>
          <w:rFonts w:ascii="Arial" w:hAnsi="Arial" w:cs="Arial"/>
          <w:b/>
          <w:sz w:val="28"/>
          <w:szCs w:val="28"/>
        </w:rPr>
        <w:t>FILOSOFIA</w:t>
      </w:r>
    </w:p>
    <w:p w:rsidR="006324DE" w:rsidRDefault="006324DE" w:rsidP="006324DE">
      <w:pPr>
        <w:spacing w:line="360" w:lineRule="auto"/>
        <w:ind w:firstLine="426"/>
        <w:jc w:val="center"/>
        <w:rPr>
          <w:rFonts w:ascii="Arial" w:hAnsi="Arial" w:cs="Arial"/>
          <w:b/>
          <w:sz w:val="28"/>
          <w:szCs w:val="28"/>
        </w:rPr>
      </w:pPr>
      <w:r>
        <w:rPr>
          <w:rFonts w:ascii="Arial" w:hAnsi="Arial" w:cs="Arial"/>
          <w:b/>
          <w:sz w:val="28"/>
          <w:szCs w:val="28"/>
        </w:rPr>
        <w:t>M</w:t>
      </w:r>
      <w:r w:rsidRPr="00081AA7">
        <w:rPr>
          <w:rFonts w:ascii="Arial" w:hAnsi="Arial" w:cs="Arial"/>
          <w:b/>
          <w:sz w:val="28"/>
          <w:szCs w:val="28"/>
        </w:rPr>
        <w:t>ISION</w:t>
      </w:r>
    </w:p>
    <w:p w:rsidR="006324DE" w:rsidRDefault="006324DE" w:rsidP="006324DE">
      <w:pPr>
        <w:spacing w:line="360" w:lineRule="auto"/>
        <w:ind w:firstLine="426"/>
        <w:jc w:val="both"/>
        <w:rPr>
          <w:rFonts w:ascii="Arial" w:hAnsi="Arial" w:cs="Arial"/>
        </w:rPr>
      </w:pPr>
      <w:r w:rsidRPr="00081AA7">
        <w:rPr>
          <w:rFonts w:ascii="Arial" w:hAnsi="Arial" w:cs="Arial"/>
        </w:rPr>
        <w:t>Promover pro</w:t>
      </w:r>
      <w:r>
        <w:rPr>
          <w:rFonts w:ascii="Arial" w:hAnsi="Arial" w:cs="Arial"/>
        </w:rPr>
        <w:t>gramas de servicios que beneficien el bienestar social, dando prioridad atención a los siguientes rubros: educación, salud, cultura, deporte, atención a los jóvenes, a los adultos mayores y sobre todo a las clases más necesitadas.</w:t>
      </w:r>
    </w:p>
    <w:p w:rsidR="006324DE" w:rsidRPr="00081AA7" w:rsidRDefault="006324DE" w:rsidP="006324DE">
      <w:pPr>
        <w:spacing w:line="360" w:lineRule="auto"/>
        <w:ind w:firstLine="426"/>
        <w:jc w:val="both"/>
        <w:rPr>
          <w:rFonts w:ascii="Arial" w:hAnsi="Arial" w:cs="Arial"/>
        </w:rPr>
      </w:pPr>
      <w:r>
        <w:rPr>
          <w:rFonts w:ascii="Arial" w:hAnsi="Arial" w:cs="Arial"/>
        </w:rPr>
        <w:t>Con el propósito es poder contribuir en dar mejor calidad de vida a todos los habitantes de Santa Cruz de Juventino Rosas, Gto. Utilizando para esto todos los recursos humanos y materiales que sean necesarios en la multiplicación de las acciones que se llevaran a cabo en la administración 2015 -2018.</w:t>
      </w:r>
    </w:p>
    <w:p w:rsidR="006324DE" w:rsidRDefault="006324DE" w:rsidP="006324DE">
      <w:pPr>
        <w:spacing w:line="360" w:lineRule="auto"/>
        <w:ind w:firstLine="426"/>
        <w:jc w:val="center"/>
        <w:rPr>
          <w:rFonts w:ascii="Arial" w:hAnsi="Arial" w:cs="Arial"/>
          <w:b/>
          <w:sz w:val="28"/>
          <w:szCs w:val="28"/>
        </w:rPr>
      </w:pPr>
      <w:r w:rsidRPr="0069198A">
        <w:rPr>
          <w:rFonts w:ascii="Arial" w:hAnsi="Arial" w:cs="Arial"/>
          <w:b/>
          <w:sz w:val="28"/>
          <w:szCs w:val="28"/>
        </w:rPr>
        <w:t>VISION:</w:t>
      </w:r>
    </w:p>
    <w:p w:rsidR="006324DE" w:rsidRPr="00B910DD" w:rsidRDefault="006324DE" w:rsidP="006324DE">
      <w:pPr>
        <w:spacing w:line="360" w:lineRule="auto"/>
        <w:ind w:firstLine="426"/>
        <w:jc w:val="both"/>
        <w:rPr>
          <w:rFonts w:ascii="Arial" w:hAnsi="Arial" w:cs="Arial"/>
        </w:rPr>
      </w:pPr>
      <w:r>
        <w:rPr>
          <w:rFonts w:ascii="Arial" w:hAnsi="Arial" w:cs="Arial"/>
        </w:rPr>
        <w:t xml:space="preserve">La Dirección de Desarrollo Social aspira a que la población la identifique como un departamento generador de las condiciones básicas para lograr una sociedad con inclusión plena, capaz de brindas una vida digna en donde se fomenten las capacidades personales, el óptimo estado de salud, el impulso deportivo y cultural, así como los derechos sociales de todas las personas sin distinciones físicas, éticas, culturales y económicas, que apoya con eficiencia y responsabilidad el desarrollo del municipio en forma integral, coordinada y comprometida.             </w:t>
      </w:r>
    </w:p>
    <w:p w:rsidR="006324DE" w:rsidRPr="00581984" w:rsidRDefault="006324DE" w:rsidP="006324DE">
      <w:pPr>
        <w:spacing w:line="360" w:lineRule="auto"/>
        <w:ind w:firstLine="426"/>
        <w:jc w:val="center"/>
        <w:rPr>
          <w:rFonts w:ascii="Arial" w:hAnsi="Arial" w:cs="Arial"/>
          <w:b/>
          <w:sz w:val="28"/>
          <w:szCs w:val="28"/>
        </w:rPr>
      </w:pPr>
      <w:r>
        <w:rPr>
          <w:rFonts w:ascii="Arial" w:hAnsi="Arial" w:cs="Arial"/>
          <w:b/>
          <w:sz w:val="28"/>
          <w:szCs w:val="28"/>
        </w:rPr>
        <w:t>VALORES</w:t>
      </w:r>
    </w:p>
    <w:p w:rsidR="006324DE" w:rsidRDefault="006324DE" w:rsidP="006324DE">
      <w:pPr>
        <w:spacing w:line="360" w:lineRule="auto"/>
        <w:jc w:val="both"/>
        <w:rPr>
          <w:rFonts w:ascii="Arial" w:hAnsi="Arial" w:cs="Arial"/>
        </w:rPr>
      </w:pPr>
      <w:r w:rsidRPr="00B910DD">
        <w:rPr>
          <w:rFonts w:ascii="Arial" w:hAnsi="Arial" w:cs="Arial"/>
          <w:b/>
        </w:rPr>
        <w:t>Honestidad</w:t>
      </w:r>
      <w:r>
        <w:rPr>
          <w:rFonts w:ascii="Arial" w:hAnsi="Arial" w:cs="Arial"/>
          <w:b/>
        </w:rPr>
        <w:t xml:space="preserve">: </w:t>
      </w:r>
      <w:r w:rsidRPr="00AC5563">
        <w:rPr>
          <w:rFonts w:ascii="Arial" w:hAnsi="Arial" w:cs="Arial"/>
        </w:rPr>
        <w:t xml:space="preserve">Consiste en actuar de acuerdo como se </w:t>
      </w:r>
      <w:r>
        <w:rPr>
          <w:rFonts w:ascii="Arial" w:hAnsi="Arial" w:cs="Arial"/>
        </w:rPr>
        <w:t>piensa y se siente (coherencia), ser justos con la ciudadanía.</w:t>
      </w:r>
    </w:p>
    <w:p w:rsidR="006324DE" w:rsidRDefault="006324DE" w:rsidP="006324DE">
      <w:pPr>
        <w:spacing w:line="360" w:lineRule="auto"/>
        <w:rPr>
          <w:rFonts w:ascii="Arial" w:hAnsi="Arial" w:cs="Arial"/>
        </w:rPr>
      </w:pPr>
      <w:r>
        <w:rPr>
          <w:rFonts w:ascii="Arial" w:hAnsi="Arial" w:cs="Arial"/>
          <w:b/>
        </w:rPr>
        <w:t>Espíritu de Servicio: Mejorar</w:t>
      </w:r>
      <w:r w:rsidRPr="00483F50">
        <w:rPr>
          <w:rFonts w:ascii="Arial" w:hAnsi="Arial" w:cs="Arial"/>
        </w:rPr>
        <w:t>, apoyar o incentivar progreso en la situación de los ciudadanos</w:t>
      </w:r>
      <w:r>
        <w:rPr>
          <w:rFonts w:ascii="Arial" w:hAnsi="Arial" w:cs="Arial"/>
        </w:rPr>
        <w:t>.</w:t>
      </w:r>
    </w:p>
    <w:p w:rsidR="006324DE" w:rsidRDefault="006324DE" w:rsidP="006324DE">
      <w:pPr>
        <w:spacing w:line="360" w:lineRule="auto"/>
        <w:rPr>
          <w:rFonts w:ascii="Arial" w:hAnsi="Arial" w:cs="Arial"/>
        </w:rPr>
      </w:pPr>
      <w:r>
        <w:rPr>
          <w:rFonts w:ascii="Arial" w:hAnsi="Arial" w:cs="Arial"/>
          <w:b/>
        </w:rPr>
        <w:t>Lealtad:</w:t>
      </w:r>
      <w:r w:rsidRPr="007319DE">
        <w:rPr>
          <w:rFonts w:ascii="Arial" w:hAnsi="Arial" w:cs="Arial"/>
        </w:rPr>
        <w:t xml:space="preserve"> </w:t>
      </w:r>
      <w:r>
        <w:rPr>
          <w:rFonts w:ascii="Arial" w:hAnsi="Arial" w:cs="Arial"/>
        </w:rPr>
        <w:t>C</w:t>
      </w:r>
      <w:r w:rsidRPr="007319DE">
        <w:rPr>
          <w:rFonts w:ascii="Arial" w:hAnsi="Arial" w:cs="Arial"/>
        </w:rPr>
        <w:t>u</w:t>
      </w:r>
      <w:r>
        <w:rPr>
          <w:rFonts w:ascii="Arial" w:hAnsi="Arial" w:cs="Arial"/>
        </w:rPr>
        <w:t>mplimiento de aquello que exige la</w:t>
      </w:r>
      <w:r w:rsidRPr="007319DE">
        <w:rPr>
          <w:rFonts w:ascii="Arial" w:hAnsi="Arial" w:cs="Arial"/>
        </w:rPr>
        <w:t xml:space="preserve"> </w:t>
      </w:r>
      <w:r>
        <w:rPr>
          <w:rFonts w:ascii="Arial" w:hAnsi="Arial" w:cs="Arial"/>
        </w:rPr>
        <w:t>normativa vigente que nos pide cada uno de los programas sociales.</w:t>
      </w:r>
    </w:p>
    <w:p w:rsidR="006324DE" w:rsidRDefault="006324DE" w:rsidP="006324DE">
      <w:pPr>
        <w:spacing w:line="360" w:lineRule="auto"/>
        <w:rPr>
          <w:rFonts w:ascii="Arial" w:hAnsi="Arial" w:cs="Arial"/>
        </w:rPr>
      </w:pPr>
      <w:r>
        <w:rPr>
          <w:rFonts w:ascii="Arial" w:hAnsi="Arial" w:cs="Arial"/>
        </w:rPr>
        <w:lastRenderedPageBreak/>
        <w:t xml:space="preserve"> </w:t>
      </w:r>
      <w:r w:rsidRPr="00B910DD">
        <w:rPr>
          <w:rFonts w:ascii="Arial" w:hAnsi="Arial" w:cs="Arial"/>
          <w:b/>
        </w:rPr>
        <w:t>Responsabilidad</w:t>
      </w:r>
      <w:r>
        <w:rPr>
          <w:rFonts w:ascii="Arial" w:hAnsi="Arial" w:cs="Arial"/>
          <w:b/>
        </w:rPr>
        <w:t xml:space="preserve">: </w:t>
      </w:r>
      <w:r>
        <w:rPr>
          <w:rFonts w:ascii="Arial" w:hAnsi="Arial" w:cs="Arial"/>
        </w:rPr>
        <w:t>C</w:t>
      </w:r>
      <w:r w:rsidRPr="007319DE">
        <w:rPr>
          <w:rFonts w:ascii="Arial" w:hAnsi="Arial" w:cs="Arial"/>
        </w:rPr>
        <w:t xml:space="preserve">aracterística positiva </w:t>
      </w:r>
      <w:r>
        <w:rPr>
          <w:rFonts w:ascii="Arial" w:hAnsi="Arial" w:cs="Arial"/>
        </w:rPr>
        <w:t xml:space="preserve">para </w:t>
      </w:r>
      <w:r w:rsidRPr="007319DE">
        <w:rPr>
          <w:rFonts w:ascii="Arial" w:hAnsi="Arial" w:cs="Arial"/>
        </w:rPr>
        <w:t>compromete</w:t>
      </w:r>
      <w:r>
        <w:rPr>
          <w:rFonts w:ascii="Arial" w:hAnsi="Arial" w:cs="Arial"/>
        </w:rPr>
        <w:t>rnos</w:t>
      </w:r>
      <w:r w:rsidRPr="007319DE">
        <w:rPr>
          <w:rFonts w:ascii="Arial" w:hAnsi="Arial" w:cs="Arial"/>
        </w:rPr>
        <w:t xml:space="preserve"> y actuar de forma correcta</w:t>
      </w:r>
      <w:r>
        <w:rPr>
          <w:rFonts w:ascii="Arial" w:hAnsi="Arial" w:cs="Arial"/>
        </w:rPr>
        <w:t xml:space="preserve"> en el seguimiento de los programas sociales</w:t>
      </w:r>
      <w:r w:rsidRPr="007319DE">
        <w:rPr>
          <w:rFonts w:ascii="Arial" w:hAnsi="Arial" w:cs="Arial"/>
        </w:rPr>
        <w:t>. </w:t>
      </w:r>
    </w:p>
    <w:p w:rsidR="006324DE" w:rsidRDefault="006324DE" w:rsidP="006324DE">
      <w:pPr>
        <w:spacing w:line="360" w:lineRule="auto"/>
        <w:rPr>
          <w:rFonts w:ascii="Arial" w:hAnsi="Arial" w:cs="Arial"/>
        </w:rPr>
      </w:pPr>
      <w:r>
        <w:rPr>
          <w:rFonts w:ascii="Arial" w:hAnsi="Arial" w:cs="Arial"/>
          <w:b/>
        </w:rPr>
        <w:t xml:space="preserve">Transparencia: </w:t>
      </w:r>
      <w:r>
        <w:rPr>
          <w:rFonts w:ascii="Arial" w:hAnsi="Arial" w:cs="Arial"/>
        </w:rPr>
        <w:t>P</w:t>
      </w:r>
      <w:r w:rsidRPr="007319DE">
        <w:rPr>
          <w:rFonts w:ascii="Arial" w:hAnsi="Arial" w:cs="Arial"/>
        </w:rPr>
        <w:t>ermit</w:t>
      </w:r>
      <w:r>
        <w:rPr>
          <w:rFonts w:ascii="Arial" w:hAnsi="Arial" w:cs="Arial"/>
        </w:rPr>
        <w:t>e</w:t>
      </w:r>
      <w:r w:rsidRPr="007319DE">
        <w:rPr>
          <w:rFonts w:ascii="Arial" w:hAnsi="Arial" w:cs="Arial"/>
        </w:rPr>
        <w:t xml:space="preserve"> que los demás entiendan claramente el mensaje que les estamos enviando con nuestros planteamientos, con nuestras acciones</w:t>
      </w:r>
      <w:r>
        <w:rPr>
          <w:rFonts w:ascii="Arial" w:hAnsi="Arial" w:cs="Arial"/>
        </w:rPr>
        <w:t>.</w:t>
      </w:r>
    </w:p>
    <w:p w:rsidR="006324DE" w:rsidRDefault="006324DE" w:rsidP="006324DE">
      <w:pPr>
        <w:spacing w:line="360" w:lineRule="auto"/>
        <w:rPr>
          <w:rFonts w:ascii="Arial" w:hAnsi="Arial" w:cs="Arial"/>
        </w:rPr>
      </w:pPr>
      <w:r>
        <w:rPr>
          <w:rFonts w:ascii="Arial" w:hAnsi="Arial" w:cs="Arial"/>
          <w:b/>
        </w:rPr>
        <w:t xml:space="preserve">Respeto: </w:t>
      </w:r>
      <w:r w:rsidRPr="007B3EA0">
        <w:rPr>
          <w:rFonts w:ascii="Arial" w:hAnsi="Arial" w:cs="Arial"/>
        </w:rPr>
        <w:t>Nos permite la convivencia sana y pacífica entre la ciudadanía en general.</w:t>
      </w:r>
    </w:p>
    <w:p w:rsidR="006324DE" w:rsidRDefault="006324DE" w:rsidP="006324DE">
      <w:pPr>
        <w:spacing w:line="360" w:lineRule="auto"/>
        <w:rPr>
          <w:rFonts w:ascii="Arial" w:hAnsi="Arial" w:cs="Arial"/>
          <w:color w:val="222222"/>
          <w:shd w:val="clear" w:color="auto" w:fill="FFFFFF"/>
        </w:rPr>
      </w:pPr>
      <w:r>
        <w:rPr>
          <w:rFonts w:ascii="Arial" w:hAnsi="Arial" w:cs="Arial"/>
          <w:b/>
        </w:rPr>
        <w:t xml:space="preserve">Tolerancia: </w:t>
      </w:r>
      <w:r w:rsidRPr="007B3EA0">
        <w:rPr>
          <w:rFonts w:ascii="Arial" w:hAnsi="Arial" w:cs="Arial"/>
        </w:rPr>
        <w:t>R</w:t>
      </w:r>
      <w:r>
        <w:rPr>
          <w:rFonts w:ascii="Arial" w:hAnsi="Arial" w:cs="Arial"/>
          <w:color w:val="222222"/>
          <w:shd w:val="clear" w:color="auto" w:fill="FFFFFF"/>
        </w:rPr>
        <w:t>espeto íntegro hacia los demás, hacia sus ideas, prácticas o creencias, independientemente de que sean diferentes de las nuestras.</w:t>
      </w:r>
    </w:p>
    <w:p w:rsidR="006324DE" w:rsidRPr="006017A1" w:rsidRDefault="006324DE" w:rsidP="006324DE">
      <w:pPr>
        <w:spacing w:line="360" w:lineRule="auto"/>
        <w:rPr>
          <w:rFonts w:ascii="Arial" w:hAnsi="Arial" w:cs="Arial"/>
        </w:rPr>
      </w:pPr>
      <w:r>
        <w:rPr>
          <w:rFonts w:ascii="Arial" w:hAnsi="Arial" w:cs="Arial"/>
          <w:b/>
        </w:rPr>
        <w:t xml:space="preserve">Solidaridad: </w:t>
      </w:r>
      <w:r>
        <w:rPr>
          <w:rFonts w:ascii="Arial" w:hAnsi="Arial" w:cs="Arial"/>
        </w:rPr>
        <w:t>Colaboración mutua con la ciudadanía para conseguir un fin común que es el desarrollo del municipio.</w:t>
      </w:r>
    </w:p>
    <w:p w:rsidR="006324DE" w:rsidRDefault="006324DE" w:rsidP="002232DD">
      <w:pPr>
        <w:spacing w:line="360" w:lineRule="auto"/>
        <w:jc w:val="center"/>
        <w:rPr>
          <w:rFonts w:ascii="Arial" w:hAnsi="Arial" w:cs="Arial"/>
          <w:b/>
          <w:sz w:val="28"/>
          <w:szCs w:val="28"/>
        </w:rPr>
      </w:pPr>
    </w:p>
    <w:p w:rsidR="0081326B" w:rsidRDefault="003E313A" w:rsidP="0020426B">
      <w:pPr>
        <w:spacing w:line="360" w:lineRule="auto"/>
        <w:rPr>
          <w:rFonts w:ascii="Arial" w:hAnsi="Arial" w:cs="Arial"/>
          <w:b/>
          <w:sz w:val="28"/>
          <w:szCs w:val="28"/>
        </w:rPr>
      </w:pPr>
      <w:r>
        <w:rPr>
          <w:rFonts w:ascii="Arial" w:hAnsi="Arial" w:cs="Arial"/>
          <w:b/>
          <w:sz w:val="28"/>
          <w:szCs w:val="28"/>
        </w:rPr>
        <w:t>1</w:t>
      </w:r>
      <w:r w:rsidR="002232DD">
        <w:rPr>
          <w:rFonts w:ascii="Arial" w:hAnsi="Arial" w:cs="Arial"/>
          <w:b/>
          <w:sz w:val="28"/>
          <w:szCs w:val="28"/>
        </w:rPr>
        <w:t>.</w:t>
      </w:r>
      <w:r w:rsidR="0020426B">
        <w:rPr>
          <w:rFonts w:ascii="Arial" w:hAnsi="Arial" w:cs="Arial"/>
          <w:b/>
          <w:sz w:val="28"/>
          <w:szCs w:val="28"/>
        </w:rPr>
        <w:t>4</w:t>
      </w:r>
      <w:r w:rsidR="0081326B" w:rsidRPr="00A66BD3">
        <w:rPr>
          <w:rFonts w:ascii="Arial" w:hAnsi="Arial" w:cs="Arial"/>
          <w:b/>
          <w:sz w:val="28"/>
          <w:szCs w:val="28"/>
        </w:rPr>
        <w:t xml:space="preserve"> MARCO LEGAL</w:t>
      </w:r>
    </w:p>
    <w:p w:rsidR="0081326B" w:rsidRPr="001A79D0" w:rsidRDefault="0081326B" w:rsidP="002232DD">
      <w:pPr>
        <w:spacing w:line="360" w:lineRule="auto"/>
        <w:jc w:val="both"/>
        <w:rPr>
          <w:rFonts w:ascii="Arial" w:hAnsi="Arial" w:cs="Arial"/>
          <w:b/>
        </w:rPr>
      </w:pPr>
      <w:r w:rsidRPr="001A79D0">
        <w:rPr>
          <w:rFonts w:ascii="Arial" w:hAnsi="Arial" w:cs="Arial"/>
          <w:b/>
        </w:rPr>
        <w:t>REGLAMENTO INTERIOR DE LA DIRECCIÓN GENERAL DE DESARROLLO SOCIAL DEL H. AYUNTAMIENTO DE SANTA CRUZ DE JUVENTINO ROSAS, GUANAJUATO</w:t>
      </w:r>
    </w:p>
    <w:p w:rsidR="0081326B" w:rsidRPr="00EF1CD0" w:rsidRDefault="0081326B" w:rsidP="002232DD">
      <w:pPr>
        <w:spacing w:line="360" w:lineRule="auto"/>
        <w:jc w:val="both"/>
        <w:rPr>
          <w:rFonts w:ascii="Arial" w:hAnsi="Arial" w:cs="Arial"/>
          <w:b/>
        </w:rPr>
      </w:pPr>
      <w:r w:rsidRPr="00EF1CD0">
        <w:rPr>
          <w:rFonts w:ascii="Arial" w:hAnsi="Arial" w:cs="Arial"/>
          <w:b/>
        </w:rPr>
        <w:t>Disposiciones Generales</w:t>
      </w:r>
    </w:p>
    <w:p w:rsidR="0081326B" w:rsidRPr="00EF1CD0" w:rsidRDefault="0081326B" w:rsidP="002232DD">
      <w:pPr>
        <w:spacing w:line="360" w:lineRule="auto"/>
        <w:jc w:val="both"/>
        <w:rPr>
          <w:rFonts w:ascii="Arial" w:hAnsi="Arial" w:cs="Arial"/>
          <w:b/>
        </w:rPr>
      </w:pPr>
      <w:r w:rsidRPr="00EF1CD0">
        <w:rPr>
          <w:rFonts w:ascii="Arial" w:hAnsi="Arial" w:cs="Arial"/>
          <w:b/>
        </w:rPr>
        <w:t>Capítulo Único</w:t>
      </w:r>
    </w:p>
    <w:p w:rsidR="002232DD" w:rsidRDefault="0081326B" w:rsidP="002232DD">
      <w:pPr>
        <w:spacing w:line="360" w:lineRule="auto"/>
        <w:jc w:val="both"/>
        <w:rPr>
          <w:rFonts w:ascii="Arial" w:hAnsi="Arial" w:cs="Arial"/>
        </w:rPr>
      </w:pPr>
      <w:r w:rsidRPr="006017A1">
        <w:rPr>
          <w:rFonts w:ascii="Arial" w:hAnsi="Arial" w:cs="Arial"/>
        </w:rPr>
        <w:t xml:space="preserve">Artículo 1.- El presente Reglamento tiene por objeto regular la estructura orgánica, funcionamiento y </w:t>
      </w:r>
      <w:r w:rsidR="006324DE" w:rsidRPr="006017A1">
        <w:rPr>
          <w:rFonts w:ascii="Arial" w:hAnsi="Arial" w:cs="Arial"/>
        </w:rPr>
        <w:t>organización de</w:t>
      </w:r>
      <w:r w:rsidRPr="006017A1">
        <w:rPr>
          <w:rFonts w:ascii="Arial" w:hAnsi="Arial" w:cs="Arial"/>
        </w:rPr>
        <w:t xml:space="preserve"> la </w:t>
      </w:r>
      <w:r w:rsidR="006324DE" w:rsidRPr="006017A1">
        <w:rPr>
          <w:rFonts w:ascii="Arial" w:hAnsi="Arial" w:cs="Arial"/>
        </w:rPr>
        <w:t>Dirección General</w:t>
      </w:r>
      <w:r w:rsidRPr="006017A1">
        <w:rPr>
          <w:rFonts w:ascii="Arial" w:hAnsi="Arial" w:cs="Arial"/>
        </w:rPr>
        <w:t xml:space="preserve"> de </w:t>
      </w:r>
      <w:r w:rsidR="006324DE" w:rsidRPr="006017A1">
        <w:rPr>
          <w:rFonts w:ascii="Arial" w:hAnsi="Arial" w:cs="Arial"/>
        </w:rPr>
        <w:t>Desarrollo Social</w:t>
      </w:r>
      <w:r w:rsidRPr="006017A1">
        <w:rPr>
          <w:rFonts w:ascii="Arial" w:hAnsi="Arial" w:cs="Arial"/>
        </w:rPr>
        <w:t xml:space="preserve"> del H. </w:t>
      </w:r>
      <w:r w:rsidR="006324DE" w:rsidRPr="006017A1">
        <w:rPr>
          <w:rFonts w:ascii="Arial" w:hAnsi="Arial" w:cs="Arial"/>
        </w:rPr>
        <w:t>Ayuntamiento de</w:t>
      </w:r>
      <w:r w:rsidRPr="006017A1">
        <w:rPr>
          <w:rFonts w:ascii="Arial" w:hAnsi="Arial" w:cs="Arial"/>
        </w:rPr>
        <w:t xml:space="preserve"> Santa Cruz de Juventino Rosas, Guanajuato.</w:t>
      </w:r>
    </w:p>
    <w:p w:rsidR="0081326B" w:rsidRPr="006017A1" w:rsidRDefault="0081326B" w:rsidP="002232DD">
      <w:pPr>
        <w:spacing w:line="360" w:lineRule="auto"/>
        <w:jc w:val="both"/>
        <w:rPr>
          <w:rFonts w:ascii="Arial" w:hAnsi="Arial" w:cs="Arial"/>
        </w:rPr>
      </w:pPr>
      <w:r w:rsidRPr="006017A1">
        <w:rPr>
          <w:rFonts w:ascii="Arial" w:hAnsi="Arial" w:cs="Arial"/>
        </w:rPr>
        <w:t>Artículo 2.- Para efectos de este Reglamento se entiende por:</w:t>
      </w:r>
    </w:p>
    <w:p w:rsidR="0081326B" w:rsidRPr="006017A1" w:rsidRDefault="006324DE" w:rsidP="002232DD">
      <w:pPr>
        <w:numPr>
          <w:ilvl w:val="0"/>
          <w:numId w:val="23"/>
        </w:numPr>
        <w:spacing w:after="0" w:line="360" w:lineRule="auto"/>
        <w:jc w:val="both"/>
        <w:rPr>
          <w:rFonts w:ascii="Arial" w:hAnsi="Arial" w:cs="Arial"/>
        </w:rPr>
      </w:pPr>
      <w:r w:rsidRPr="006017A1">
        <w:rPr>
          <w:rFonts w:ascii="Arial" w:hAnsi="Arial" w:cs="Arial"/>
        </w:rPr>
        <w:t>Administración Pública. -</w:t>
      </w:r>
      <w:r w:rsidR="0081326B" w:rsidRPr="006017A1">
        <w:rPr>
          <w:rFonts w:ascii="Arial" w:hAnsi="Arial" w:cs="Arial"/>
        </w:rPr>
        <w:t xml:space="preserve"> Es el </w:t>
      </w:r>
      <w:r w:rsidRPr="006017A1">
        <w:rPr>
          <w:rFonts w:ascii="Arial" w:hAnsi="Arial" w:cs="Arial"/>
        </w:rPr>
        <w:t>conjunto de</w:t>
      </w:r>
      <w:r w:rsidR="0081326B" w:rsidRPr="006017A1">
        <w:rPr>
          <w:rFonts w:ascii="Arial" w:hAnsi="Arial" w:cs="Arial"/>
        </w:rPr>
        <w:t xml:space="preserve"> </w:t>
      </w:r>
      <w:r w:rsidRPr="006017A1">
        <w:rPr>
          <w:rFonts w:ascii="Arial" w:hAnsi="Arial" w:cs="Arial"/>
        </w:rPr>
        <w:t>Dependencias y</w:t>
      </w:r>
      <w:r w:rsidR="0081326B" w:rsidRPr="006017A1">
        <w:rPr>
          <w:rFonts w:ascii="Arial" w:hAnsi="Arial" w:cs="Arial"/>
        </w:rPr>
        <w:t xml:space="preserve"> </w:t>
      </w:r>
      <w:r w:rsidRPr="006017A1">
        <w:rPr>
          <w:rFonts w:ascii="Arial" w:hAnsi="Arial" w:cs="Arial"/>
        </w:rPr>
        <w:t>Entidades que</w:t>
      </w:r>
      <w:r w:rsidR="0081326B" w:rsidRPr="006017A1">
        <w:rPr>
          <w:rFonts w:ascii="Arial" w:hAnsi="Arial" w:cs="Arial"/>
        </w:rPr>
        <w:t xml:space="preserve"> forman parte de la Administración Pública Municipal de Santa Cruz de Juventino Rosas, Guanajuato;</w:t>
      </w:r>
    </w:p>
    <w:p w:rsidR="0081326B" w:rsidRPr="006017A1" w:rsidRDefault="006324DE" w:rsidP="002232DD">
      <w:pPr>
        <w:numPr>
          <w:ilvl w:val="0"/>
          <w:numId w:val="23"/>
        </w:numPr>
        <w:spacing w:after="0" w:line="360" w:lineRule="auto"/>
        <w:jc w:val="both"/>
        <w:rPr>
          <w:rFonts w:ascii="Arial" w:hAnsi="Arial" w:cs="Arial"/>
        </w:rPr>
      </w:pPr>
      <w:r w:rsidRPr="006017A1">
        <w:rPr>
          <w:rFonts w:ascii="Arial" w:hAnsi="Arial" w:cs="Arial"/>
        </w:rPr>
        <w:t>Ayuntamiento. -</w:t>
      </w:r>
      <w:r w:rsidR="0081326B" w:rsidRPr="006017A1">
        <w:rPr>
          <w:rFonts w:ascii="Arial" w:hAnsi="Arial" w:cs="Arial"/>
        </w:rPr>
        <w:t xml:space="preserve"> El Honorable Ayuntamiento Constitucional de Santa Cruz de Juventino Rosas, Guanajuato;</w:t>
      </w:r>
    </w:p>
    <w:p w:rsidR="0081326B" w:rsidRPr="006017A1" w:rsidRDefault="006324DE" w:rsidP="002232DD">
      <w:pPr>
        <w:numPr>
          <w:ilvl w:val="0"/>
          <w:numId w:val="23"/>
        </w:numPr>
        <w:spacing w:after="0" w:line="360" w:lineRule="auto"/>
        <w:jc w:val="both"/>
        <w:rPr>
          <w:rFonts w:ascii="Arial" w:hAnsi="Arial" w:cs="Arial"/>
        </w:rPr>
      </w:pPr>
      <w:r w:rsidRPr="006017A1">
        <w:rPr>
          <w:rFonts w:ascii="Arial" w:hAnsi="Arial" w:cs="Arial"/>
        </w:rPr>
        <w:t>Cabildo. -</w:t>
      </w:r>
      <w:r w:rsidR="0081326B" w:rsidRPr="006017A1">
        <w:rPr>
          <w:rFonts w:ascii="Arial" w:hAnsi="Arial" w:cs="Arial"/>
        </w:rPr>
        <w:t xml:space="preserve"> El Ayuntamiento como Asamblea Deliberante, conformada por; Síndico y Regidores;</w:t>
      </w:r>
    </w:p>
    <w:p w:rsidR="0081326B" w:rsidRPr="006017A1" w:rsidRDefault="006324DE" w:rsidP="002232DD">
      <w:pPr>
        <w:numPr>
          <w:ilvl w:val="0"/>
          <w:numId w:val="23"/>
        </w:numPr>
        <w:spacing w:after="0" w:line="360" w:lineRule="auto"/>
        <w:jc w:val="both"/>
        <w:rPr>
          <w:rFonts w:ascii="Arial" w:hAnsi="Arial" w:cs="Arial"/>
        </w:rPr>
      </w:pPr>
      <w:r w:rsidRPr="006017A1">
        <w:rPr>
          <w:rFonts w:ascii="Arial" w:hAnsi="Arial" w:cs="Arial"/>
        </w:rPr>
        <w:lastRenderedPageBreak/>
        <w:t>Dependencias. -</w:t>
      </w:r>
      <w:r w:rsidR="0081326B" w:rsidRPr="006017A1">
        <w:rPr>
          <w:rFonts w:ascii="Arial" w:hAnsi="Arial" w:cs="Arial"/>
        </w:rPr>
        <w:t xml:space="preserve"> Los órganos </w:t>
      </w:r>
      <w:r w:rsidRPr="006017A1">
        <w:rPr>
          <w:rFonts w:ascii="Arial" w:hAnsi="Arial" w:cs="Arial"/>
        </w:rPr>
        <w:t>administrativos que</w:t>
      </w:r>
      <w:r w:rsidR="0081326B" w:rsidRPr="006017A1">
        <w:rPr>
          <w:rFonts w:ascii="Arial" w:hAnsi="Arial" w:cs="Arial"/>
        </w:rPr>
        <w:t xml:space="preserve"> integran la </w:t>
      </w:r>
      <w:r w:rsidRPr="006017A1">
        <w:rPr>
          <w:rFonts w:ascii="Arial" w:hAnsi="Arial" w:cs="Arial"/>
        </w:rPr>
        <w:t>Administración Pública</w:t>
      </w:r>
      <w:r w:rsidR="0081326B" w:rsidRPr="006017A1">
        <w:rPr>
          <w:rFonts w:ascii="Arial" w:hAnsi="Arial" w:cs="Arial"/>
        </w:rPr>
        <w:t xml:space="preserve"> Centralizada, denominados Secretaría del Ayuntamiento, Tesorería, Direcciones Generales, Direcciones de Área y Coordinaciones, en términos de la normatividad aplicable. </w:t>
      </w:r>
    </w:p>
    <w:p w:rsidR="0081326B" w:rsidRPr="006017A1" w:rsidRDefault="0081326B" w:rsidP="002232DD">
      <w:pPr>
        <w:numPr>
          <w:ilvl w:val="0"/>
          <w:numId w:val="23"/>
        </w:numPr>
        <w:spacing w:after="0" w:line="360" w:lineRule="auto"/>
        <w:jc w:val="both"/>
        <w:rPr>
          <w:rFonts w:ascii="Arial" w:hAnsi="Arial" w:cs="Arial"/>
        </w:rPr>
      </w:pPr>
      <w:r w:rsidRPr="006017A1">
        <w:rPr>
          <w:rFonts w:ascii="Arial" w:hAnsi="Arial" w:cs="Arial"/>
        </w:rPr>
        <w:t xml:space="preserve">Dirección </w:t>
      </w:r>
      <w:r w:rsidR="006324DE" w:rsidRPr="006017A1">
        <w:rPr>
          <w:rFonts w:ascii="Arial" w:hAnsi="Arial" w:cs="Arial"/>
        </w:rPr>
        <w:t>General. -</w:t>
      </w:r>
      <w:r w:rsidRPr="006017A1">
        <w:rPr>
          <w:rFonts w:ascii="Arial" w:hAnsi="Arial" w:cs="Arial"/>
        </w:rPr>
        <w:t xml:space="preserve"> La Dirección General de Desarrollo Social del H. Ayuntamiento de Santa Cruz de Juventino Rosas, Guanajuato; </w:t>
      </w:r>
    </w:p>
    <w:p w:rsidR="0081326B" w:rsidRPr="006017A1" w:rsidRDefault="0081326B" w:rsidP="002232DD">
      <w:pPr>
        <w:numPr>
          <w:ilvl w:val="0"/>
          <w:numId w:val="23"/>
        </w:numPr>
        <w:spacing w:after="0" w:line="360" w:lineRule="auto"/>
        <w:jc w:val="both"/>
        <w:rPr>
          <w:rFonts w:ascii="Arial" w:hAnsi="Arial" w:cs="Arial"/>
        </w:rPr>
      </w:pPr>
      <w:r w:rsidRPr="006017A1">
        <w:rPr>
          <w:rFonts w:ascii="Arial" w:hAnsi="Arial" w:cs="Arial"/>
        </w:rPr>
        <w:t>Director General.- El Titular de la Dirección General de Desarrollo Social del H. Ayuntamiento de Santa Cruz de Juventino Rosas, Guanajuato.</w:t>
      </w:r>
    </w:p>
    <w:p w:rsidR="0081326B" w:rsidRPr="006017A1" w:rsidRDefault="0081326B" w:rsidP="002232DD">
      <w:pPr>
        <w:numPr>
          <w:ilvl w:val="0"/>
          <w:numId w:val="23"/>
        </w:numPr>
        <w:spacing w:after="0" w:line="360" w:lineRule="auto"/>
        <w:jc w:val="both"/>
        <w:rPr>
          <w:rFonts w:ascii="Arial" w:hAnsi="Arial" w:cs="Arial"/>
        </w:rPr>
      </w:pPr>
      <w:r w:rsidRPr="006017A1">
        <w:rPr>
          <w:rFonts w:ascii="Arial" w:hAnsi="Arial" w:cs="Arial"/>
        </w:rPr>
        <w:t>Manual  de  Organización.-  El  documento  que  contiene  la  información  sobre  las  atribuciones, funciones y estructura de las Unidades Administrativas que integran la Dirección General, los niveles jerárquicos y sus grados de autoridad y responsabilidad;</w:t>
      </w:r>
    </w:p>
    <w:p w:rsidR="0081326B" w:rsidRPr="006017A1" w:rsidRDefault="0081326B" w:rsidP="002232DD">
      <w:pPr>
        <w:numPr>
          <w:ilvl w:val="0"/>
          <w:numId w:val="23"/>
        </w:numPr>
        <w:spacing w:after="0" w:line="360" w:lineRule="auto"/>
        <w:jc w:val="both"/>
        <w:rPr>
          <w:rFonts w:ascii="Arial" w:hAnsi="Arial" w:cs="Arial"/>
        </w:rPr>
      </w:pPr>
      <w:r w:rsidRPr="006017A1">
        <w:rPr>
          <w:rFonts w:ascii="Arial" w:hAnsi="Arial" w:cs="Arial"/>
        </w:rPr>
        <w:t>Municipio.- El Municipio de Santa Cruz de Juventino Rosas, Guanajuato;</w:t>
      </w:r>
    </w:p>
    <w:p w:rsidR="0081326B" w:rsidRPr="006017A1" w:rsidRDefault="0081326B" w:rsidP="002232DD">
      <w:pPr>
        <w:numPr>
          <w:ilvl w:val="0"/>
          <w:numId w:val="23"/>
        </w:numPr>
        <w:spacing w:after="0" w:line="360" w:lineRule="auto"/>
        <w:jc w:val="both"/>
        <w:rPr>
          <w:rFonts w:ascii="Arial" w:hAnsi="Arial" w:cs="Arial"/>
        </w:rPr>
      </w:pPr>
      <w:r w:rsidRPr="006017A1">
        <w:rPr>
          <w:rFonts w:ascii="Arial" w:hAnsi="Arial" w:cs="Arial"/>
        </w:rPr>
        <w:t>Presidente Municipal.- El Presidente Municipal Constitucional de Santa Cruz de Juventino Rosas, Guanajuato;</w:t>
      </w:r>
    </w:p>
    <w:p w:rsidR="0081326B" w:rsidRPr="006017A1" w:rsidRDefault="0081326B" w:rsidP="002232DD">
      <w:pPr>
        <w:numPr>
          <w:ilvl w:val="0"/>
          <w:numId w:val="23"/>
        </w:numPr>
        <w:spacing w:after="0" w:line="360" w:lineRule="auto"/>
        <w:jc w:val="both"/>
        <w:rPr>
          <w:rFonts w:ascii="Arial" w:hAnsi="Arial" w:cs="Arial"/>
        </w:rPr>
      </w:pPr>
      <w:r w:rsidRPr="006017A1">
        <w:rPr>
          <w:rFonts w:ascii="Arial" w:hAnsi="Arial" w:cs="Arial"/>
        </w:rPr>
        <w:t>Reglamento.-  El  Reglamento   Interior  de  la  Dirección  General  de  Desarrollo  Social  del  H. Ayuntamiento de Santa Cruz de Juventino Rosas, Guanajuato;</w:t>
      </w:r>
    </w:p>
    <w:p w:rsidR="0081326B" w:rsidRDefault="0081326B" w:rsidP="002232DD">
      <w:pPr>
        <w:numPr>
          <w:ilvl w:val="0"/>
          <w:numId w:val="23"/>
        </w:numPr>
        <w:spacing w:after="0" w:line="360" w:lineRule="auto"/>
        <w:jc w:val="both"/>
        <w:rPr>
          <w:rFonts w:ascii="Arial" w:hAnsi="Arial" w:cs="Arial"/>
        </w:rPr>
      </w:pPr>
      <w:r w:rsidRPr="006017A1">
        <w:rPr>
          <w:rFonts w:ascii="Arial" w:hAnsi="Arial" w:cs="Arial"/>
        </w:rPr>
        <w:t xml:space="preserve">Reglamento de  la Administración  Pública Centralizada.- El Reglamento  de la Administración Pública Centralizada del Municipio de Santa Cruz de Juventino Rosas, Guanajuato; </w:t>
      </w:r>
    </w:p>
    <w:p w:rsidR="0081326B" w:rsidRPr="006017A1" w:rsidRDefault="0081326B" w:rsidP="002232DD">
      <w:pPr>
        <w:numPr>
          <w:ilvl w:val="0"/>
          <w:numId w:val="23"/>
        </w:numPr>
        <w:spacing w:after="0" w:line="360" w:lineRule="auto"/>
        <w:jc w:val="both"/>
        <w:rPr>
          <w:rFonts w:ascii="Arial" w:hAnsi="Arial" w:cs="Arial"/>
        </w:rPr>
      </w:pPr>
      <w:r w:rsidRPr="006017A1">
        <w:rPr>
          <w:rFonts w:ascii="Arial" w:hAnsi="Arial" w:cs="Arial"/>
        </w:rPr>
        <w:t>Unidades  Administrativas.-   La  Dirección  Administrativa,  Instituto  de  la Mujer,  Subdirecciones,  Unidades,  Coordinaciones,  y demás  áreas  que formen parte de la estructura  orgánica de la Dirección General, y que sean necesarias  para el eficiente desempeño de sus funciones; y</w:t>
      </w:r>
    </w:p>
    <w:p w:rsidR="0081326B" w:rsidRPr="006017A1" w:rsidRDefault="0081326B" w:rsidP="002232DD">
      <w:pPr>
        <w:numPr>
          <w:ilvl w:val="0"/>
          <w:numId w:val="23"/>
        </w:numPr>
        <w:spacing w:after="0" w:line="360" w:lineRule="auto"/>
        <w:jc w:val="both"/>
        <w:rPr>
          <w:rFonts w:ascii="Arial" w:hAnsi="Arial" w:cs="Arial"/>
        </w:rPr>
      </w:pPr>
      <w:r w:rsidRPr="006017A1">
        <w:rPr>
          <w:rFonts w:ascii="Arial" w:hAnsi="Arial" w:cs="Arial"/>
        </w:rPr>
        <w:t>CEDECOM.- Centro de Desarrollo Comunitario “Emiliano Zapata”</w:t>
      </w:r>
    </w:p>
    <w:p w:rsidR="002232DD" w:rsidRDefault="002232DD" w:rsidP="002232DD">
      <w:pPr>
        <w:spacing w:line="360" w:lineRule="auto"/>
        <w:jc w:val="both"/>
        <w:rPr>
          <w:rFonts w:ascii="Arial" w:hAnsi="Arial" w:cs="Arial"/>
        </w:rPr>
      </w:pPr>
    </w:p>
    <w:p w:rsidR="0081326B" w:rsidRPr="006017A1" w:rsidRDefault="0081326B" w:rsidP="002232DD">
      <w:pPr>
        <w:spacing w:line="360" w:lineRule="auto"/>
        <w:jc w:val="both"/>
        <w:rPr>
          <w:rFonts w:ascii="Arial" w:hAnsi="Arial" w:cs="Arial"/>
        </w:rPr>
      </w:pPr>
      <w:r w:rsidRPr="006017A1">
        <w:rPr>
          <w:rFonts w:ascii="Arial" w:hAnsi="Arial" w:cs="Arial"/>
        </w:rPr>
        <w:t xml:space="preserve">Artículo 3.- La Dirección General es una Dependencia de la Administración Pública Centralizada que tiene a su  cargo  formular,  conducir  y  evaluar  las  políticas  de  desarrollo  social,  a  través  de  sus  Unidades Administrativas,  conducirá  sus  acciones  en  forma  programada  y  con  base  en  lo  establecido  en  la  Ley Orgánica Municipal de Santa Cruz de Juventino Rosas, Bando Municipal, Plan de Desarrollo Municipal, los programas que de  éste  se  deriven,  el  presupuesto  autorizado  por  el  Ayuntamiento  y  las  demás  disposiciones  legales aplicables; así como en los acuerdos, circulares y resoluciones que </w:t>
      </w:r>
      <w:r w:rsidRPr="006017A1">
        <w:rPr>
          <w:rFonts w:ascii="Arial" w:hAnsi="Arial" w:cs="Arial"/>
        </w:rPr>
        <w:lastRenderedPageBreak/>
        <w:t>expida el Ayuntamiento o el  Presidente Municipal, para el logro de sus objetivos y prioridades.</w:t>
      </w:r>
    </w:p>
    <w:p w:rsidR="0081326B" w:rsidRPr="006017A1" w:rsidRDefault="0081326B" w:rsidP="002232DD">
      <w:pPr>
        <w:spacing w:line="360" w:lineRule="auto"/>
        <w:jc w:val="both"/>
        <w:rPr>
          <w:rFonts w:ascii="Arial" w:hAnsi="Arial" w:cs="Arial"/>
        </w:rPr>
      </w:pPr>
      <w:r w:rsidRPr="006017A1">
        <w:rPr>
          <w:rFonts w:ascii="Arial" w:hAnsi="Arial" w:cs="Arial"/>
        </w:rPr>
        <w:t xml:space="preserve">Las acciones deberán estar encaminadas a mejorar las políticas de desarrollo social del Municipio, concertándose con las autoridades competentes de la Federación, Estado y municipio. Su actividad se </w:t>
      </w:r>
      <w:r w:rsidR="0020426B" w:rsidRPr="006017A1">
        <w:rPr>
          <w:rFonts w:ascii="Arial" w:hAnsi="Arial" w:cs="Arial"/>
        </w:rPr>
        <w:t>conducirá bajo</w:t>
      </w:r>
      <w:r w:rsidRPr="006017A1">
        <w:rPr>
          <w:rFonts w:ascii="Arial" w:hAnsi="Arial" w:cs="Arial"/>
        </w:rPr>
        <w:t xml:space="preserve"> los criterios de </w:t>
      </w:r>
      <w:r w:rsidR="0020426B" w:rsidRPr="006017A1">
        <w:rPr>
          <w:rFonts w:ascii="Arial" w:hAnsi="Arial" w:cs="Arial"/>
        </w:rPr>
        <w:t>eficiencia, racionalidad y</w:t>
      </w:r>
      <w:r w:rsidRPr="006017A1">
        <w:rPr>
          <w:rFonts w:ascii="Arial" w:hAnsi="Arial" w:cs="Arial"/>
        </w:rPr>
        <w:t xml:space="preserve"> </w:t>
      </w:r>
      <w:r w:rsidR="0020426B" w:rsidRPr="006017A1">
        <w:rPr>
          <w:rFonts w:ascii="Arial" w:hAnsi="Arial" w:cs="Arial"/>
        </w:rPr>
        <w:t>disciplina presupuestal, debiendo</w:t>
      </w:r>
      <w:r w:rsidRPr="006017A1">
        <w:rPr>
          <w:rFonts w:ascii="Arial" w:hAnsi="Arial" w:cs="Arial"/>
        </w:rPr>
        <w:t xml:space="preserve"> formular sus proyectos de presupuesto anual y calendario de gasto, con base en la normatividad vigente.</w:t>
      </w:r>
    </w:p>
    <w:p w:rsidR="0081326B" w:rsidRPr="006017A1" w:rsidRDefault="0081326B" w:rsidP="002232DD">
      <w:pPr>
        <w:spacing w:line="360" w:lineRule="auto"/>
        <w:jc w:val="both"/>
        <w:rPr>
          <w:rFonts w:ascii="Arial" w:hAnsi="Arial" w:cs="Arial"/>
        </w:rPr>
      </w:pPr>
      <w:r w:rsidRPr="006017A1">
        <w:rPr>
          <w:rFonts w:ascii="Arial" w:hAnsi="Arial" w:cs="Arial"/>
        </w:rPr>
        <w:t>Artículo 4.- La Dirección General basará la integración funcional y orgánica de cada una de las Unidades Administrativas que la conforman, en el Plan de Desarrollo Municipal, programas y proyectos de desarrollo social a través de diversas acciones que sustentan el quehacer gubernamental</w:t>
      </w:r>
      <w:r w:rsidR="002232DD">
        <w:rPr>
          <w:rFonts w:ascii="Arial" w:hAnsi="Arial" w:cs="Arial"/>
        </w:rPr>
        <w:t>.</w:t>
      </w:r>
    </w:p>
    <w:p w:rsidR="0081326B" w:rsidRPr="006017A1" w:rsidRDefault="0081326B" w:rsidP="002232DD">
      <w:pPr>
        <w:spacing w:line="360" w:lineRule="auto"/>
        <w:jc w:val="both"/>
        <w:rPr>
          <w:rFonts w:ascii="Arial" w:hAnsi="Arial" w:cs="Arial"/>
        </w:rPr>
      </w:pPr>
      <w:r w:rsidRPr="006017A1">
        <w:rPr>
          <w:rFonts w:ascii="Arial" w:hAnsi="Arial" w:cs="Arial"/>
        </w:rPr>
        <w:t>Artículo 5.- La Dirección General deberá coordinarse con las demás Dependencias para lograr los fines de la Administración Pública, conforme a lo dispuesto por el presente Reglamento y demás normatividad aplicable.</w:t>
      </w:r>
    </w:p>
    <w:p w:rsidR="0081326B" w:rsidRDefault="0081326B" w:rsidP="002232DD">
      <w:pPr>
        <w:spacing w:line="360" w:lineRule="auto"/>
        <w:jc w:val="both"/>
        <w:rPr>
          <w:rFonts w:ascii="Arial" w:hAnsi="Arial" w:cs="Arial"/>
        </w:rPr>
      </w:pPr>
      <w:r w:rsidRPr="006017A1">
        <w:rPr>
          <w:rFonts w:ascii="Arial" w:hAnsi="Arial" w:cs="Arial"/>
        </w:rPr>
        <w:t xml:space="preserve">Artículo 6.- El Director General y los Titulares de las diversas Unidades </w:t>
      </w:r>
      <w:r w:rsidR="002232DD" w:rsidRPr="006017A1">
        <w:rPr>
          <w:rFonts w:ascii="Arial" w:hAnsi="Arial" w:cs="Arial"/>
        </w:rPr>
        <w:t>Administrativas que</w:t>
      </w:r>
      <w:r w:rsidRPr="006017A1">
        <w:rPr>
          <w:rFonts w:ascii="Arial" w:hAnsi="Arial" w:cs="Arial"/>
        </w:rPr>
        <w:t xml:space="preserve"> conforman la Dirección General, contarán con los recursos humanos y materiales que resulten necesarios para el eficiente y eficaz desempeño de su función, de acuerdo con el presupuesto asignado a la Dirección General.</w:t>
      </w:r>
    </w:p>
    <w:p w:rsidR="004C6A06" w:rsidRPr="006017A1" w:rsidRDefault="004C6A06" w:rsidP="002232DD">
      <w:pPr>
        <w:spacing w:line="360" w:lineRule="auto"/>
        <w:jc w:val="both"/>
        <w:rPr>
          <w:rFonts w:ascii="Arial" w:hAnsi="Arial" w:cs="Arial"/>
        </w:rPr>
      </w:pPr>
    </w:p>
    <w:p w:rsidR="0081326B" w:rsidRPr="00EF1CD0" w:rsidRDefault="0081326B" w:rsidP="002232DD">
      <w:pPr>
        <w:spacing w:line="240" w:lineRule="auto"/>
        <w:jc w:val="both"/>
        <w:rPr>
          <w:rFonts w:ascii="Arial" w:hAnsi="Arial" w:cs="Arial"/>
          <w:b/>
        </w:rPr>
      </w:pPr>
      <w:r w:rsidRPr="00EF1CD0">
        <w:rPr>
          <w:rFonts w:ascii="Arial" w:hAnsi="Arial" w:cs="Arial"/>
          <w:b/>
        </w:rPr>
        <w:t>Título Segundo</w:t>
      </w:r>
    </w:p>
    <w:p w:rsidR="0081326B" w:rsidRPr="00EF1CD0" w:rsidRDefault="0081326B" w:rsidP="002232DD">
      <w:pPr>
        <w:spacing w:line="240" w:lineRule="auto"/>
        <w:jc w:val="both"/>
        <w:rPr>
          <w:rFonts w:ascii="Arial" w:hAnsi="Arial" w:cs="Arial"/>
          <w:b/>
        </w:rPr>
      </w:pPr>
      <w:r w:rsidRPr="00EF1CD0">
        <w:rPr>
          <w:rFonts w:ascii="Arial" w:hAnsi="Arial" w:cs="Arial"/>
          <w:b/>
        </w:rPr>
        <w:t>Organización de la Dirección General</w:t>
      </w:r>
    </w:p>
    <w:p w:rsidR="0081326B" w:rsidRPr="00EF1CD0" w:rsidRDefault="0081326B" w:rsidP="002232DD">
      <w:pPr>
        <w:spacing w:line="240" w:lineRule="auto"/>
        <w:jc w:val="both"/>
        <w:rPr>
          <w:rFonts w:ascii="Arial" w:hAnsi="Arial" w:cs="Arial"/>
          <w:b/>
        </w:rPr>
      </w:pPr>
      <w:r w:rsidRPr="00EF1CD0">
        <w:rPr>
          <w:rFonts w:ascii="Arial" w:hAnsi="Arial" w:cs="Arial"/>
          <w:b/>
        </w:rPr>
        <w:t>Capítulo Primero</w:t>
      </w:r>
    </w:p>
    <w:p w:rsidR="0081326B" w:rsidRPr="00EF1CD0" w:rsidRDefault="0081326B" w:rsidP="002232DD">
      <w:pPr>
        <w:spacing w:line="240" w:lineRule="auto"/>
        <w:jc w:val="both"/>
        <w:rPr>
          <w:rFonts w:ascii="Arial" w:hAnsi="Arial" w:cs="Arial"/>
          <w:b/>
        </w:rPr>
      </w:pPr>
      <w:r w:rsidRPr="00EF1CD0">
        <w:rPr>
          <w:rFonts w:ascii="Arial" w:hAnsi="Arial" w:cs="Arial"/>
          <w:b/>
        </w:rPr>
        <w:t>Atribuciones de la Dirección General.</w:t>
      </w:r>
    </w:p>
    <w:p w:rsidR="002232DD" w:rsidRDefault="002232DD" w:rsidP="002232DD">
      <w:pPr>
        <w:spacing w:line="360" w:lineRule="auto"/>
        <w:jc w:val="both"/>
        <w:rPr>
          <w:rFonts w:ascii="Arial" w:hAnsi="Arial" w:cs="Arial"/>
        </w:rPr>
      </w:pPr>
    </w:p>
    <w:p w:rsidR="0081326B" w:rsidRPr="006017A1" w:rsidRDefault="0081326B" w:rsidP="002232DD">
      <w:pPr>
        <w:spacing w:line="360" w:lineRule="auto"/>
        <w:jc w:val="both"/>
        <w:rPr>
          <w:rFonts w:ascii="Arial" w:hAnsi="Arial" w:cs="Arial"/>
        </w:rPr>
      </w:pPr>
      <w:r w:rsidRPr="006017A1">
        <w:rPr>
          <w:rFonts w:ascii="Arial" w:hAnsi="Arial" w:cs="Arial"/>
        </w:rPr>
        <w:t>Artículo 7.- Corresponde a la Dirección General, el despacho de los siguientes asuntos:</w:t>
      </w:r>
    </w:p>
    <w:p w:rsidR="0081326B" w:rsidRPr="006017A1" w:rsidRDefault="0081326B" w:rsidP="002232DD">
      <w:pPr>
        <w:numPr>
          <w:ilvl w:val="0"/>
          <w:numId w:val="25"/>
        </w:numPr>
        <w:spacing w:after="0" w:line="360" w:lineRule="auto"/>
        <w:jc w:val="both"/>
        <w:rPr>
          <w:rFonts w:ascii="Arial" w:hAnsi="Arial" w:cs="Arial"/>
        </w:rPr>
      </w:pPr>
      <w:r w:rsidRPr="006017A1">
        <w:rPr>
          <w:rFonts w:ascii="Arial" w:hAnsi="Arial" w:cs="Arial"/>
        </w:rPr>
        <w:t>Formular, conducir y evaluar las políticas de desarrollo social del Municipio;</w:t>
      </w:r>
    </w:p>
    <w:p w:rsidR="0081326B" w:rsidRPr="006017A1" w:rsidRDefault="0081326B" w:rsidP="002232DD">
      <w:pPr>
        <w:numPr>
          <w:ilvl w:val="0"/>
          <w:numId w:val="25"/>
        </w:numPr>
        <w:spacing w:after="0" w:line="360" w:lineRule="auto"/>
        <w:jc w:val="both"/>
        <w:rPr>
          <w:rFonts w:ascii="Arial" w:hAnsi="Arial" w:cs="Arial"/>
        </w:rPr>
      </w:pPr>
      <w:r w:rsidRPr="006017A1">
        <w:rPr>
          <w:rFonts w:ascii="Arial" w:hAnsi="Arial" w:cs="Arial"/>
        </w:rPr>
        <w:t>Estudiar y analizar las circunstancias socio-económicas de las diversas regiones del Municipio, para el mejor aprovechamiento de los recursos municipales, destinados al desarrollo social;</w:t>
      </w:r>
    </w:p>
    <w:p w:rsidR="0081326B" w:rsidRPr="006017A1" w:rsidRDefault="0081326B" w:rsidP="002232DD">
      <w:pPr>
        <w:numPr>
          <w:ilvl w:val="0"/>
          <w:numId w:val="25"/>
        </w:numPr>
        <w:spacing w:after="0" w:line="360" w:lineRule="auto"/>
        <w:jc w:val="both"/>
        <w:rPr>
          <w:rFonts w:ascii="Arial" w:hAnsi="Arial" w:cs="Arial"/>
        </w:rPr>
      </w:pPr>
      <w:r w:rsidRPr="006017A1">
        <w:rPr>
          <w:rFonts w:ascii="Arial" w:hAnsi="Arial" w:cs="Arial"/>
        </w:rPr>
        <w:lastRenderedPageBreak/>
        <w:t>Participar en la realización de eventos cívicos;</w:t>
      </w:r>
    </w:p>
    <w:p w:rsidR="0081326B" w:rsidRPr="006017A1" w:rsidRDefault="0081326B" w:rsidP="002232DD">
      <w:pPr>
        <w:numPr>
          <w:ilvl w:val="0"/>
          <w:numId w:val="25"/>
        </w:numPr>
        <w:spacing w:after="0" w:line="360" w:lineRule="auto"/>
        <w:jc w:val="both"/>
        <w:rPr>
          <w:rFonts w:ascii="Arial" w:hAnsi="Arial" w:cs="Arial"/>
        </w:rPr>
      </w:pPr>
      <w:r w:rsidRPr="006017A1">
        <w:rPr>
          <w:rFonts w:ascii="Arial" w:hAnsi="Arial" w:cs="Arial"/>
        </w:rPr>
        <w:t>Promover y fomentar la participación en los programas educativos, recreativos, culturales, deportivos y de salud del Municipio;</w:t>
      </w:r>
    </w:p>
    <w:p w:rsidR="0081326B" w:rsidRPr="006017A1" w:rsidRDefault="0081326B" w:rsidP="002232DD">
      <w:pPr>
        <w:numPr>
          <w:ilvl w:val="0"/>
          <w:numId w:val="25"/>
        </w:numPr>
        <w:spacing w:after="0" w:line="360" w:lineRule="auto"/>
        <w:jc w:val="both"/>
        <w:rPr>
          <w:rFonts w:ascii="Arial" w:hAnsi="Arial" w:cs="Arial"/>
        </w:rPr>
      </w:pPr>
      <w:r w:rsidRPr="006017A1">
        <w:rPr>
          <w:rFonts w:ascii="Arial" w:hAnsi="Arial" w:cs="Arial"/>
        </w:rPr>
        <w:t>Realizar y participar en campañas de salud para la población del Municipio;</w:t>
      </w:r>
    </w:p>
    <w:p w:rsidR="0081326B" w:rsidRPr="006017A1" w:rsidRDefault="0081326B" w:rsidP="002232DD">
      <w:pPr>
        <w:numPr>
          <w:ilvl w:val="0"/>
          <w:numId w:val="25"/>
        </w:numPr>
        <w:spacing w:after="0" w:line="360" w:lineRule="auto"/>
        <w:jc w:val="both"/>
        <w:rPr>
          <w:rFonts w:ascii="Arial" w:hAnsi="Arial" w:cs="Arial"/>
        </w:rPr>
      </w:pPr>
      <w:r w:rsidRPr="006017A1">
        <w:rPr>
          <w:rFonts w:ascii="Arial" w:hAnsi="Arial" w:cs="Arial"/>
        </w:rPr>
        <w:t>Promover la construcción de obras de infraestructura y equipamiento para el bienestar social con la participación de los sectores público, privado y social;</w:t>
      </w:r>
    </w:p>
    <w:p w:rsidR="0081326B" w:rsidRPr="006017A1" w:rsidRDefault="0081326B" w:rsidP="002232DD">
      <w:pPr>
        <w:numPr>
          <w:ilvl w:val="0"/>
          <w:numId w:val="25"/>
        </w:numPr>
        <w:spacing w:after="0" w:line="360" w:lineRule="auto"/>
        <w:jc w:val="both"/>
        <w:rPr>
          <w:rFonts w:ascii="Arial" w:hAnsi="Arial" w:cs="Arial"/>
        </w:rPr>
      </w:pPr>
      <w:r w:rsidRPr="006017A1">
        <w:rPr>
          <w:rFonts w:ascii="Arial" w:hAnsi="Arial" w:cs="Arial"/>
        </w:rPr>
        <w:t>Coordinar, concertar y ejecutar programas para la atención de la población más necesitada;</w:t>
      </w:r>
    </w:p>
    <w:p w:rsidR="0081326B" w:rsidRPr="006017A1" w:rsidRDefault="006324DE" w:rsidP="002232DD">
      <w:pPr>
        <w:numPr>
          <w:ilvl w:val="0"/>
          <w:numId w:val="25"/>
        </w:numPr>
        <w:spacing w:after="0" w:line="360" w:lineRule="auto"/>
        <w:jc w:val="both"/>
        <w:rPr>
          <w:rFonts w:ascii="Arial" w:hAnsi="Arial" w:cs="Arial"/>
        </w:rPr>
      </w:pPr>
      <w:r w:rsidRPr="006017A1">
        <w:rPr>
          <w:rFonts w:ascii="Arial" w:hAnsi="Arial" w:cs="Arial"/>
        </w:rPr>
        <w:t>Participar con</w:t>
      </w:r>
      <w:r w:rsidR="0081326B" w:rsidRPr="006017A1">
        <w:rPr>
          <w:rFonts w:ascii="Arial" w:hAnsi="Arial" w:cs="Arial"/>
        </w:rPr>
        <w:t xml:space="preserve"> </w:t>
      </w:r>
      <w:r w:rsidR="0020426B" w:rsidRPr="006017A1">
        <w:rPr>
          <w:rFonts w:ascii="Arial" w:hAnsi="Arial" w:cs="Arial"/>
        </w:rPr>
        <w:t>l</w:t>
      </w:r>
      <w:r w:rsidR="0020426B">
        <w:rPr>
          <w:rFonts w:ascii="Arial" w:hAnsi="Arial" w:cs="Arial"/>
        </w:rPr>
        <w:t>a</w:t>
      </w:r>
      <w:r w:rsidR="0020426B" w:rsidRPr="006017A1">
        <w:rPr>
          <w:rFonts w:ascii="Arial" w:hAnsi="Arial" w:cs="Arial"/>
        </w:rPr>
        <w:t>s autoridades competentes, en la implementación de programas especiales de</w:t>
      </w:r>
      <w:r w:rsidR="0081326B" w:rsidRPr="006017A1">
        <w:rPr>
          <w:rFonts w:ascii="Arial" w:hAnsi="Arial" w:cs="Arial"/>
        </w:rPr>
        <w:t xml:space="preserve"> educación;</w:t>
      </w:r>
    </w:p>
    <w:p w:rsidR="0081326B" w:rsidRPr="006017A1" w:rsidRDefault="006324DE" w:rsidP="002232DD">
      <w:pPr>
        <w:numPr>
          <w:ilvl w:val="0"/>
          <w:numId w:val="25"/>
        </w:numPr>
        <w:spacing w:after="0" w:line="360" w:lineRule="auto"/>
        <w:jc w:val="both"/>
        <w:rPr>
          <w:rFonts w:ascii="Arial" w:hAnsi="Arial" w:cs="Arial"/>
        </w:rPr>
      </w:pPr>
      <w:r w:rsidRPr="006017A1">
        <w:rPr>
          <w:rFonts w:ascii="Arial" w:hAnsi="Arial" w:cs="Arial"/>
        </w:rPr>
        <w:t xml:space="preserve">Formular </w:t>
      </w:r>
      <w:r w:rsidR="0020426B" w:rsidRPr="006017A1">
        <w:rPr>
          <w:rFonts w:ascii="Arial" w:hAnsi="Arial" w:cs="Arial"/>
        </w:rPr>
        <w:t>y aplicar el Programa de Control Canino y vigilar el cumplimiento de la normatividad</w:t>
      </w:r>
      <w:r w:rsidR="0081326B" w:rsidRPr="006017A1">
        <w:rPr>
          <w:rFonts w:ascii="Arial" w:hAnsi="Arial" w:cs="Arial"/>
        </w:rPr>
        <w:t xml:space="preserve"> respectiva;</w:t>
      </w:r>
    </w:p>
    <w:p w:rsidR="0081326B" w:rsidRPr="006017A1" w:rsidRDefault="0081326B" w:rsidP="002232DD">
      <w:pPr>
        <w:numPr>
          <w:ilvl w:val="0"/>
          <w:numId w:val="25"/>
        </w:numPr>
        <w:spacing w:after="0" w:line="360" w:lineRule="auto"/>
        <w:jc w:val="both"/>
        <w:rPr>
          <w:rFonts w:ascii="Arial" w:hAnsi="Arial" w:cs="Arial"/>
        </w:rPr>
      </w:pPr>
      <w:r w:rsidRPr="006017A1">
        <w:rPr>
          <w:rFonts w:ascii="Arial" w:hAnsi="Arial" w:cs="Arial"/>
        </w:rPr>
        <w:t>Ejercer las atribuciones que le competen al Municipio en materia educativa y de salud derivadas de la legislación correspondiente, o de los convenios que celebre el Municipio;</w:t>
      </w:r>
    </w:p>
    <w:p w:rsidR="0081326B" w:rsidRPr="006017A1" w:rsidRDefault="0081326B" w:rsidP="002232DD">
      <w:pPr>
        <w:numPr>
          <w:ilvl w:val="0"/>
          <w:numId w:val="25"/>
        </w:numPr>
        <w:spacing w:after="0" w:line="360" w:lineRule="auto"/>
        <w:jc w:val="both"/>
        <w:rPr>
          <w:rFonts w:ascii="Arial" w:hAnsi="Arial" w:cs="Arial"/>
        </w:rPr>
      </w:pPr>
      <w:r w:rsidRPr="006017A1">
        <w:rPr>
          <w:rFonts w:ascii="Arial" w:hAnsi="Arial" w:cs="Arial"/>
        </w:rPr>
        <w:t>Promover la participación ciudadana para la realización de obras comunitarias; y</w:t>
      </w:r>
    </w:p>
    <w:p w:rsidR="0081326B" w:rsidRPr="006017A1" w:rsidRDefault="0081326B" w:rsidP="002232DD">
      <w:pPr>
        <w:numPr>
          <w:ilvl w:val="0"/>
          <w:numId w:val="25"/>
        </w:numPr>
        <w:spacing w:after="0" w:line="360" w:lineRule="auto"/>
        <w:jc w:val="both"/>
        <w:rPr>
          <w:rFonts w:ascii="Arial" w:hAnsi="Arial" w:cs="Arial"/>
        </w:rPr>
      </w:pPr>
      <w:r w:rsidRPr="006017A1">
        <w:rPr>
          <w:rFonts w:ascii="Arial" w:hAnsi="Arial" w:cs="Arial"/>
        </w:rPr>
        <w:t>Las demás que en el ámbito de su competencia le asigne las disposiciones jurídicas aplicables, el Ayuntamiento o el Presidente Municipal</w:t>
      </w:r>
    </w:p>
    <w:p w:rsidR="0081326B" w:rsidRPr="006017A1" w:rsidRDefault="0081326B" w:rsidP="002232DD">
      <w:pPr>
        <w:spacing w:line="360" w:lineRule="auto"/>
        <w:jc w:val="both"/>
        <w:rPr>
          <w:rFonts w:ascii="Arial" w:hAnsi="Arial" w:cs="Arial"/>
        </w:rPr>
      </w:pPr>
    </w:p>
    <w:p w:rsidR="0081326B" w:rsidRPr="00EF1CD0" w:rsidRDefault="0081326B" w:rsidP="002232DD">
      <w:pPr>
        <w:spacing w:line="240" w:lineRule="auto"/>
        <w:jc w:val="both"/>
        <w:rPr>
          <w:rFonts w:ascii="Arial" w:hAnsi="Arial" w:cs="Arial"/>
          <w:b/>
        </w:rPr>
      </w:pPr>
      <w:r w:rsidRPr="00EF1CD0">
        <w:rPr>
          <w:rFonts w:ascii="Arial" w:hAnsi="Arial" w:cs="Arial"/>
          <w:b/>
        </w:rPr>
        <w:t>Capítulo Segundo</w:t>
      </w:r>
    </w:p>
    <w:p w:rsidR="0081326B" w:rsidRDefault="0081326B" w:rsidP="002232DD">
      <w:pPr>
        <w:spacing w:line="240" w:lineRule="auto"/>
        <w:jc w:val="both"/>
        <w:rPr>
          <w:rFonts w:ascii="Arial" w:hAnsi="Arial" w:cs="Arial"/>
          <w:b/>
        </w:rPr>
      </w:pPr>
      <w:r w:rsidRPr="00EF1CD0">
        <w:rPr>
          <w:rFonts w:ascii="Arial" w:hAnsi="Arial" w:cs="Arial"/>
          <w:b/>
        </w:rPr>
        <w:t>Atribuciones del Director General</w:t>
      </w:r>
    </w:p>
    <w:p w:rsidR="00D2332C" w:rsidRPr="00EF1CD0" w:rsidRDefault="00D2332C" w:rsidP="002232DD">
      <w:pPr>
        <w:spacing w:line="240" w:lineRule="auto"/>
        <w:jc w:val="both"/>
        <w:rPr>
          <w:rFonts w:ascii="Arial" w:hAnsi="Arial" w:cs="Arial"/>
          <w:b/>
        </w:rPr>
      </w:pPr>
    </w:p>
    <w:p w:rsidR="0081326B" w:rsidRPr="006017A1" w:rsidRDefault="0081326B" w:rsidP="002232DD">
      <w:pPr>
        <w:spacing w:line="360" w:lineRule="auto"/>
        <w:jc w:val="both"/>
        <w:rPr>
          <w:rFonts w:ascii="Arial" w:hAnsi="Arial" w:cs="Arial"/>
        </w:rPr>
      </w:pPr>
      <w:r w:rsidRPr="006017A1">
        <w:rPr>
          <w:rFonts w:ascii="Arial" w:hAnsi="Arial" w:cs="Arial"/>
        </w:rPr>
        <w:t>Artículo 8.- El Director General tendrá y ejercerá las siguientes atribuciones y obligaciones no delegables:</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Previo Acuerdo con el Presidente Municipal y conforme a las disposiciones  legales de la materia, será  el  responsable  de  ejecutar  los  planes,  programas  y  proyectos  de  desarrollo  social  en  el Municipio;</w:t>
      </w:r>
    </w:p>
    <w:p w:rsidR="0081326B" w:rsidRPr="006017A1" w:rsidRDefault="0081326B" w:rsidP="00C33C67">
      <w:r w:rsidRPr="006017A1">
        <w:t>Someter a la consideración  del Presidente Municipal los asuntos cuyo despacho corresponde a la Dirección e informarle sobre la ejecución y el avance de los programas,  que deriven del Plan de Desarrollo  Municipal,  así  como  del  desempeño  de  las  comisiones  y  funciones  que  le  hubiere conferido;</w:t>
      </w:r>
    </w:p>
    <w:p w:rsidR="0081326B" w:rsidRPr="006017A1" w:rsidRDefault="00530688" w:rsidP="002232DD">
      <w:pPr>
        <w:numPr>
          <w:ilvl w:val="0"/>
          <w:numId w:val="26"/>
        </w:numPr>
        <w:spacing w:after="0" w:line="360" w:lineRule="auto"/>
        <w:jc w:val="both"/>
        <w:rPr>
          <w:rFonts w:ascii="Arial" w:hAnsi="Arial" w:cs="Arial"/>
        </w:rPr>
      </w:pPr>
      <w:r w:rsidRPr="006017A1">
        <w:rPr>
          <w:rFonts w:ascii="Arial" w:hAnsi="Arial" w:cs="Arial"/>
        </w:rPr>
        <w:t>Delegar en</w:t>
      </w:r>
      <w:r w:rsidR="0081326B" w:rsidRPr="006017A1">
        <w:rPr>
          <w:rFonts w:ascii="Arial" w:hAnsi="Arial" w:cs="Arial"/>
        </w:rPr>
        <w:t xml:space="preserve"> los </w:t>
      </w:r>
      <w:r w:rsidRPr="006017A1">
        <w:rPr>
          <w:rFonts w:ascii="Arial" w:hAnsi="Arial" w:cs="Arial"/>
        </w:rPr>
        <w:t>Titulares de</w:t>
      </w:r>
      <w:r w:rsidR="0081326B" w:rsidRPr="006017A1">
        <w:rPr>
          <w:rFonts w:ascii="Arial" w:hAnsi="Arial" w:cs="Arial"/>
        </w:rPr>
        <w:t xml:space="preserve"> las </w:t>
      </w:r>
      <w:r w:rsidRPr="006017A1">
        <w:rPr>
          <w:rFonts w:ascii="Arial" w:hAnsi="Arial" w:cs="Arial"/>
        </w:rPr>
        <w:t>Unidades Administrativas que</w:t>
      </w:r>
      <w:r w:rsidR="0081326B" w:rsidRPr="006017A1">
        <w:rPr>
          <w:rFonts w:ascii="Arial" w:hAnsi="Arial" w:cs="Arial"/>
        </w:rPr>
        <w:t xml:space="preserve"> </w:t>
      </w:r>
      <w:r w:rsidRPr="006017A1">
        <w:rPr>
          <w:rFonts w:ascii="Arial" w:hAnsi="Arial" w:cs="Arial"/>
        </w:rPr>
        <w:t>integran la</w:t>
      </w:r>
      <w:r w:rsidR="0081326B" w:rsidRPr="006017A1">
        <w:rPr>
          <w:rFonts w:ascii="Arial" w:hAnsi="Arial" w:cs="Arial"/>
        </w:rPr>
        <w:t xml:space="preserve"> </w:t>
      </w:r>
      <w:r w:rsidRPr="006017A1">
        <w:rPr>
          <w:rFonts w:ascii="Arial" w:hAnsi="Arial" w:cs="Arial"/>
        </w:rPr>
        <w:t>Dirección General, por</w:t>
      </w:r>
      <w:r w:rsidR="0081326B" w:rsidRPr="006017A1">
        <w:rPr>
          <w:rFonts w:ascii="Arial" w:hAnsi="Arial" w:cs="Arial"/>
        </w:rPr>
        <w:t xml:space="preserve"> escrito y previo acuerdo del Presidente Municipal, las funciones que </w:t>
      </w:r>
      <w:r w:rsidR="0081326B" w:rsidRPr="006017A1">
        <w:rPr>
          <w:rFonts w:ascii="Arial" w:hAnsi="Arial" w:cs="Arial"/>
        </w:rPr>
        <w:lastRenderedPageBreak/>
        <w:t>sean necesarias para el cumplimiento de las atribuciones que tiene conferidas, excepto las que por disposición de Ley o del presente Reglamento, deban ser ejercidas directamente por él;</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 xml:space="preserve">Autorizar  por  escrito  a  servidores  públicos  subalternos  para  que  realicen  actos  y  suscriban documentos específicos, que conforme a este Reglamento, sean atribuciones de los Titulares de las Unidades Administrativas; </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Ejercer las facultades que las leyes y demás disposiciones legales confieran a la Dirección General, para dictar reglas de carácter general o sancionar en la materia;</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Dictaminar  para  su  aprobación  los  acuerdos  y  negociaciones  para  los programas  destinados  al mantenimiento  y  mejora  del  medio  ambiente  coordinándose  en  su  caso,  con  las  dependencias correspondientes;</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Proponer al Ayuntamiento, por conducto del Presidente Municipal, la creación, modificación o cambio de denominación  de las Unidades  Administrativas,  órganos u organismos  auxiliares,  que resulten necesarios para el fiel desempeño de las atribuciones de la Dirección General;</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Establecer  conforme  al presupuesto  y al presente  Reglamento,  las  Unidades  Administrativas  de asesoría y apoyo que sean indispensables para el adecuado funcionamiento de la Dirección General;</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Aprobar las políticas y técnicas administrativas  para la mejor organización  y funcionamiento  de la Dirección General;</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Apoyar al Presidente Municipal en la formulación del informe anual en lo referente a las actividades que realiza la Dirección General;</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Elaborar  el Programa  Operativo  Anual  de la  Dirección  General,  conforme  al Plan  de Desarrollo Municipal y al presupuesto que tenga asignado; los asuntos de su competencia,  los proyectos de decretos,  acuerdos,  circulares,  resoluciones,  reglamentos  y demás disposiciones  jurídico administrativas que resulten necesarias así como su actualización o modificación; mismas que en su caso se someterán a la consideración del Presidente Municipal y del Cabildo, cuando así proceda;</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Expedir el Manual de Organización  de la Dirección General, en su caso; Acordar con los Titulares de las Unidades Administrativas de la Dirección General, los asuntos de su competencia que así lo requieran;</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lastRenderedPageBreak/>
        <w:t>Evaluar  el desempeño  de las  Unidades  Administrativas  que  integran  la  Dirección  General,  para determinar el grado de eficiencia y eficacia, así como el cumplimiento de las atribuciones que tienen delegadas o encomendadas</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Coordinar, supervisar y evaluar al personal durante el desarrollo de programas de desarrollo social en el Municipio;</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Impulsar la capacitación y actualización de los funcionarios y empleados de la Dirección General;</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Someter a consideración del Presidente Municipal la designación o remoción de los Titulares de las Unidades Administrativas que integran la Dirección General, atendiendo en su caso las disposiciones del Sistema denominado Servicio Profesional de Carrera y demás normatividad aplicable;</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Designar previo acuerdo con el Presidente Municipal, al servidor público encargado provisionalmente del despacho de los asuntos en tanto se designa al servidor público correspondiente, en el caso de las vacantes de servidores públicos que se presenten dentro de la Dirección General; y</w:t>
      </w:r>
    </w:p>
    <w:p w:rsidR="0081326B" w:rsidRPr="006017A1" w:rsidRDefault="0081326B" w:rsidP="002232DD">
      <w:pPr>
        <w:numPr>
          <w:ilvl w:val="0"/>
          <w:numId w:val="26"/>
        </w:numPr>
        <w:spacing w:after="0" w:line="360" w:lineRule="auto"/>
        <w:jc w:val="both"/>
        <w:rPr>
          <w:rFonts w:ascii="Arial" w:hAnsi="Arial" w:cs="Arial"/>
        </w:rPr>
      </w:pPr>
      <w:r w:rsidRPr="006017A1">
        <w:rPr>
          <w:rFonts w:ascii="Arial" w:hAnsi="Arial" w:cs="Arial"/>
        </w:rPr>
        <w:t>Las demás que en el ámbito de su competencia le asigne el Ayuntamiento, el Presidente Municipal, reglamentos y leyes relativas.</w:t>
      </w:r>
    </w:p>
    <w:p w:rsidR="0081326B" w:rsidRPr="006017A1" w:rsidRDefault="0081326B" w:rsidP="002232DD">
      <w:pPr>
        <w:spacing w:line="360" w:lineRule="auto"/>
        <w:jc w:val="both"/>
        <w:rPr>
          <w:rFonts w:ascii="Arial" w:hAnsi="Arial" w:cs="Arial"/>
        </w:rPr>
      </w:pPr>
    </w:p>
    <w:p w:rsidR="0081326B" w:rsidRPr="006017A1" w:rsidRDefault="0081326B" w:rsidP="002232DD">
      <w:pPr>
        <w:spacing w:line="360" w:lineRule="auto"/>
        <w:jc w:val="both"/>
        <w:rPr>
          <w:rFonts w:ascii="Arial" w:hAnsi="Arial" w:cs="Arial"/>
        </w:rPr>
      </w:pPr>
      <w:r w:rsidRPr="006017A1">
        <w:rPr>
          <w:rFonts w:ascii="Arial" w:hAnsi="Arial" w:cs="Arial"/>
        </w:rPr>
        <w:t xml:space="preserve">Artículo 9.- El Director General será responsable del adecuado ejercicio del presupuesto que hubiere sido </w:t>
      </w:r>
      <w:r w:rsidR="003E313A" w:rsidRPr="006017A1">
        <w:rPr>
          <w:rFonts w:ascii="Arial" w:hAnsi="Arial" w:cs="Arial"/>
        </w:rPr>
        <w:t>autorizado para la Dirección General</w:t>
      </w:r>
      <w:r w:rsidRPr="006017A1">
        <w:rPr>
          <w:rFonts w:ascii="Arial" w:hAnsi="Arial" w:cs="Arial"/>
        </w:rPr>
        <w:t xml:space="preserve">.  </w:t>
      </w:r>
      <w:r w:rsidR="003E313A" w:rsidRPr="006017A1">
        <w:rPr>
          <w:rFonts w:ascii="Arial" w:hAnsi="Arial" w:cs="Arial"/>
        </w:rPr>
        <w:t xml:space="preserve">El </w:t>
      </w:r>
      <w:r w:rsidR="005E7C33">
        <w:rPr>
          <w:rFonts w:ascii="Arial" w:hAnsi="Arial" w:cs="Arial"/>
        </w:rPr>
        <w:t>e</w:t>
      </w:r>
      <w:r w:rsidR="003E313A" w:rsidRPr="006017A1">
        <w:rPr>
          <w:rFonts w:ascii="Arial" w:hAnsi="Arial" w:cs="Arial"/>
        </w:rPr>
        <w:t>jercicio del</w:t>
      </w:r>
      <w:r w:rsidRPr="006017A1">
        <w:rPr>
          <w:rFonts w:ascii="Arial" w:hAnsi="Arial" w:cs="Arial"/>
        </w:rPr>
        <w:t xml:space="preserve">  presupuesto  deberá  ajustarse  a  los  criterios  de racionalidad, eficiencia y disciplina presupuestal.</w:t>
      </w:r>
    </w:p>
    <w:p w:rsidR="0081326B" w:rsidRPr="006017A1" w:rsidRDefault="0081326B" w:rsidP="002232DD">
      <w:pPr>
        <w:spacing w:line="360" w:lineRule="auto"/>
        <w:jc w:val="both"/>
        <w:rPr>
          <w:rFonts w:ascii="Arial" w:hAnsi="Arial" w:cs="Arial"/>
        </w:rPr>
      </w:pPr>
      <w:r w:rsidRPr="006017A1">
        <w:rPr>
          <w:rFonts w:ascii="Arial" w:hAnsi="Arial" w:cs="Arial"/>
        </w:rPr>
        <w:t>Artículo 10.- Los Manuales  de Organización,  de Procedimientos  y de Servicios  al Público  que expida el Director  General,  deberán  contener  información  sobre  la  estructura  orgánica  de  la  Dependencia  y  las funciones de sus Unidades Administrativas, y en caso de ser necesario, sobre los sistemas de comunicación y coordinación entre las Dependencias, Entidades y Unidades Administrativas que integran la Administración Pública y los principales procedimientos administrativos que se desarrollen.</w:t>
      </w:r>
    </w:p>
    <w:p w:rsidR="0081326B" w:rsidRPr="006017A1" w:rsidRDefault="0081326B" w:rsidP="002232DD">
      <w:pPr>
        <w:spacing w:line="360" w:lineRule="auto"/>
        <w:jc w:val="both"/>
        <w:rPr>
          <w:rFonts w:ascii="Arial" w:hAnsi="Arial" w:cs="Arial"/>
        </w:rPr>
      </w:pPr>
      <w:r w:rsidRPr="006017A1">
        <w:rPr>
          <w:rFonts w:ascii="Arial" w:hAnsi="Arial" w:cs="Arial"/>
        </w:rPr>
        <w:t>Los manuales y demás instrumentos de apoyo administrativo interno, deberán mantenerse permanentemente actualizados.</w:t>
      </w:r>
    </w:p>
    <w:p w:rsidR="0081326B" w:rsidRPr="006017A1" w:rsidRDefault="0081326B" w:rsidP="002232DD">
      <w:pPr>
        <w:spacing w:line="360" w:lineRule="auto"/>
        <w:jc w:val="both"/>
        <w:rPr>
          <w:rFonts w:ascii="Arial" w:hAnsi="Arial" w:cs="Arial"/>
        </w:rPr>
      </w:pPr>
      <w:r w:rsidRPr="006017A1">
        <w:rPr>
          <w:rFonts w:ascii="Arial" w:hAnsi="Arial" w:cs="Arial"/>
        </w:rPr>
        <w:t xml:space="preserve">Artículo 11.- Al tomar posesión del cargo, el Director General deberá levantar un inventario de los bienes de la Dirección General y elaborar una relación de los asuntos pendientes; el </w:t>
      </w:r>
      <w:r w:rsidRPr="006017A1">
        <w:rPr>
          <w:rFonts w:ascii="Arial" w:hAnsi="Arial" w:cs="Arial"/>
        </w:rPr>
        <w:lastRenderedPageBreak/>
        <w:t>registro de dichos asuntos deberá mantenerse actualizado y darse a conocer al Presidente Municipal para efectos de su archivo, en términos de la normatividad aplicable.</w:t>
      </w:r>
    </w:p>
    <w:p w:rsidR="0081326B" w:rsidRPr="006017A1" w:rsidRDefault="0081326B" w:rsidP="002232DD">
      <w:pPr>
        <w:spacing w:line="360" w:lineRule="auto"/>
        <w:jc w:val="both"/>
        <w:rPr>
          <w:rFonts w:ascii="Arial" w:hAnsi="Arial" w:cs="Arial"/>
        </w:rPr>
      </w:pPr>
      <w:r w:rsidRPr="006017A1">
        <w:rPr>
          <w:rFonts w:ascii="Arial" w:hAnsi="Arial" w:cs="Arial"/>
        </w:rPr>
        <w:t>Artículo 12.- Al Director General le corresponde originalmente, la representación, trámite y resolución de los asuntos de su competencia y para la mejor distribución y desarrollo del trabajo, podrá conferir sus facultades delegables a servidores públicos subalternos, sin perjuicio de su ejercicio directo, expidiendo los Acuerdos relativos que deberán ser publicados en la Gaceta Municipal y/o en la Gaceta del Estado.</w:t>
      </w:r>
    </w:p>
    <w:p w:rsidR="0081326B" w:rsidRPr="006017A1" w:rsidRDefault="0081326B" w:rsidP="002232DD">
      <w:pPr>
        <w:spacing w:line="360" w:lineRule="auto"/>
        <w:jc w:val="both"/>
        <w:rPr>
          <w:rFonts w:ascii="Arial" w:hAnsi="Arial" w:cs="Arial"/>
        </w:rPr>
      </w:pPr>
      <w:r w:rsidRPr="006017A1">
        <w:rPr>
          <w:rFonts w:ascii="Arial" w:hAnsi="Arial" w:cs="Arial"/>
        </w:rPr>
        <w:t xml:space="preserve">En los casos en que la delegación de facultades recaiga en servidores públicos generales, éstos adquirirán la </w:t>
      </w:r>
      <w:r w:rsidR="005E7C33" w:rsidRPr="006017A1">
        <w:rPr>
          <w:rFonts w:ascii="Arial" w:hAnsi="Arial" w:cs="Arial"/>
        </w:rPr>
        <w:t>categoría de</w:t>
      </w:r>
      <w:r w:rsidRPr="006017A1">
        <w:rPr>
          <w:rFonts w:ascii="Arial" w:hAnsi="Arial" w:cs="Arial"/>
        </w:rPr>
        <w:t xml:space="preserve"> </w:t>
      </w:r>
      <w:r w:rsidR="005E7C33" w:rsidRPr="006017A1">
        <w:rPr>
          <w:rFonts w:ascii="Arial" w:hAnsi="Arial" w:cs="Arial"/>
        </w:rPr>
        <w:t>servidores públicos de</w:t>
      </w:r>
      <w:r w:rsidRPr="006017A1">
        <w:rPr>
          <w:rFonts w:ascii="Arial" w:hAnsi="Arial" w:cs="Arial"/>
        </w:rPr>
        <w:t xml:space="preserve"> </w:t>
      </w:r>
      <w:r w:rsidR="005E7C33" w:rsidRPr="006017A1">
        <w:rPr>
          <w:rFonts w:ascii="Arial" w:hAnsi="Arial" w:cs="Arial"/>
        </w:rPr>
        <w:t>confianza, debiendo, en</w:t>
      </w:r>
      <w:r w:rsidRPr="006017A1">
        <w:rPr>
          <w:rFonts w:ascii="Arial" w:hAnsi="Arial" w:cs="Arial"/>
        </w:rPr>
        <w:t xml:space="preserve"> </w:t>
      </w:r>
      <w:r w:rsidR="005E7C33" w:rsidRPr="006017A1">
        <w:rPr>
          <w:rFonts w:ascii="Arial" w:hAnsi="Arial" w:cs="Arial"/>
        </w:rPr>
        <w:t>caso de</w:t>
      </w:r>
      <w:r w:rsidRPr="006017A1">
        <w:rPr>
          <w:rFonts w:ascii="Arial" w:hAnsi="Arial" w:cs="Arial"/>
        </w:rPr>
        <w:t xml:space="preserve"> </w:t>
      </w:r>
      <w:r w:rsidR="005E7C33" w:rsidRPr="006017A1">
        <w:rPr>
          <w:rFonts w:ascii="Arial" w:hAnsi="Arial" w:cs="Arial"/>
        </w:rPr>
        <w:t>ser sindicalizados, renunciar a</w:t>
      </w:r>
      <w:r w:rsidRPr="006017A1">
        <w:rPr>
          <w:rFonts w:ascii="Arial" w:hAnsi="Arial" w:cs="Arial"/>
        </w:rPr>
        <w:t xml:space="preserve"> tal condición o solicitar licencia al sindicato correspondiente en los términos de la normatividad aplicable.</w:t>
      </w:r>
    </w:p>
    <w:p w:rsidR="0081326B" w:rsidRDefault="0081326B" w:rsidP="002232DD">
      <w:pPr>
        <w:spacing w:line="360" w:lineRule="auto"/>
        <w:jc w:val="both"/>
        <w:rPr>
          <w:rFonts w:ascii="Arial" w:hAnsi="Arial" w:cs="Arial"/>
        </w:rPr>
      </w:pPr>
      <w:r w:rsidRPr="006017A1">
        <w:rPr>
          <w:rFonts w:ascii="Arial" w:hAnsi="Arial" w:cs="Arial"/>
        </w:rPr>
        <w:t xml:space="preserve">Artículo 13.- El </w:t>
      </w:r>
      <w:r w:rsidR="005E7C33" w:rsidRPr="006017A1">
        <w:rPr>
          <w:rFonts w:ascii="Arial" w:hAnsi="Arial" w:cs="Arial"/>
        </w:rPr>
        <w:t>Director General, para</w:t>
      </w:r>
      <w:r w:rsidRPr="006017A1">
        <w:rPr>
          <w:rFonts w:ascii="Arial" w:hAnsi="Arial" w:cs="Arial"/>
        </w:rPr>
        <w:t xml:space="preserve"> el </w:t>
      </w:r>
      <w:r w:rsidR="005E7C33" w:rsidRPr="006017A1">
        <w:rPr>
          <w:rFonts w:ascii="Arial" w:hAnsi="Arial" w:cs="Arial"/>
        </w:rPr>
        <w:t>análisis, estudio</w:t>
      </w:r>
      <w:r w:rsidRPr="006017A1">
        <w:rPr>
          <w:rFonts w:ascii="Arial" w:hAnsi="Arial" w:cs="Arial"/>
        </w:rPr>
        <w:t xml:space="preserve">, </w:t>
      </w:r>
      <w:r w:rsidR="005E7C33" w:rsidRPr="006017A1">
        <w:rPr>
          <w:rFonts w:ascii="Arial" w:hAnsi="Arial" w:cs="Arial"/>
        </w:rPr>
        <w:t>planeación y</w:t>
      </w:r>
      <w:r w:rsidRPr="006017A1">
        <w:rPr>
          <w:rFonts w:ascii="Arial" w:hAnsi="Arial" w:cs="Arial"/>
        </w:rPr>
        <w:t xml:space="preserve"> </w:t>
      </w:r>
      <w:r w:rsidR="005E7C33" w:rsidRPr="006017A1">
        <w:rPr>
          <w:rFonts w:ascii="Arial" w:hAnsi="Arial" w:cs="Arial"/>
        </w:rPr>
        <w:t>despacho de</w:t>
      </w:r>
      <w:r w:rsidRPr="006017A1">
        <w:rPr>
          <w:rFonts w:ascii="Arial" w:hAnsi="Arial" w:cs="Arial"/>
        </w:rPr>
        <w:t xml:space="preserve"> los </w:t>
      </w:r>
      <w:r w:rsidR="005E7C33" w:rsidRPr="006017A1">
        <w:rPr>
          <w:rFonts w:ascii="Arial" w:hAnsi="Arial" w:cs="Arial"/>
        </w:rPr>
        <w:t>asuntos de</w:t>
      </w:r>
      <w:r w:rsidRPr="006017A1">
        <w:rPr>
          <w:rFonts w:ascii="Arial" w:hAnsi="Arial" w:cs="Arial"/>
        </w:rPr>
        <w:t xml:space="preserve"> su </w:t>
      </w:r>
      <w:r w:rsidR="005E7C33" w:rsidRPr="006017A1">
        <w:rPr>
          <w:rFonts w:ascii="Arial" w:hAnsi="Arial" w:cs="Arial"/>
        </w:rPr>
        <w:t>competencia,</w:t>
      </w:r>
      <w:r w:rsidRPr="006017A1">
        <w:rPr>
          <w:rFonts w:ascii="Arial" w:hAnsi="Arial" w:cs="Arial"/>
        </w:rPr>
        <w:t xml:space="preserve"> así como para atender las acciones de control y evaluación que le corresponden a la Dirección General, contará con las siguientes Unidades Administrativas</w:t>
      </w:r>
      <w:r w:rsidR="005E7C33">
        <w:rPr>
          <w:rFonts w:ascii="Arial" w:hAnsi="Arial" w:cs="Arial"/>
        </w:rPr>
        <w:t xml:space="preserve"> </w:t>
      </w:r>
    </w:p>
    <w:p w:rsidR="0081326B" w:rsidRPr="006017A1" w:rsidRDefault="0081326B" w:rsidP="002232DD">
      <w:pPr>
        <w:numPr>
          <w:ilvl w:val="0"/>
          <w:numId w:val="24"/>
        </w:numPr>
        <w:spacing w:after="0" w:line="360" w:lineRule="auto"/>
        <w:jc w:val="both"/>
        <w:rPr>
          <w:rFonts w:ascii="Arial" w:hAnsi="Arial" w:cs="Arial"/>
        </w:rPr>
      </w:pPr>
      <w:r w:rsidRPr="006017A1">
        <w:rPr>
          <w:rFonts w:ascii="Arial" w:hAnsi="Arial" w:cs="Arial"/>
        </w:rPr>
        <w:t>Dirección de desarrollo social;</w:t>
      </w:r>
    </w:p>
    <w:p w:rsidR="0081326B" w:rsidRPr="006017A1" w:rsidRDefault="0081326B" w:rsidP="002232DD">
      <w:pPr>
        <w:numPr>
          <w:ilvl w:val="0"/>
          <w:numId w:val="24"/>
        </w:numPr>
        <w:spacing w:after="0" w:line="360" w:lineRule="auto"/>
        <w:jc w:val="both"/>
        <w:rPr>
          <w:rFonts w:ascii="Arial" w:hAnsi="Arial" w:cs="Arial"/>
        </w:rPr>
      </w:pPr>
      <w:r w:rsidRPr="006017A1">
        <w:rPr>
          <w:rFonts w:ascii="Arial" w:hAnsi="Arial" w:cs="Arial"/>
        </w:rPr>
        <w:t>Dirección de desarrollo rural;</w:t>
      </w:r>
    </w:p>
    <w:p w:rsidR="0081326B" w:rsidRPr="006017A1" w:rsidRDefault="0081326B" w:rsidP="002232DD">
      <w:pPr>
        <w:numPr>
          <w:ilvl w:val="0"/>
          <w:numId w:val="24"/>
        </w:numPr>
        <w:spacing w:after="0" w:line="360" w:lineRule="auto"/>
        <w:jc w:val="both"/>
        <w:rPr>
          <w:rFonts w:ascii="Arial" w:hAnsi="Arial" w:cs="Arial"/>
        </w:rPr>
      </w:pPr>
      <w:r w:rsidRPr="006017A1">
        <w:rPr>
          <w:rFonts w:ascii="Arial" w:hAnsi="Arial" w:cs="Arial"/>
        </w:rPr>
        <w:t>Dirección de desarrollo económico;</w:t>
      </w:r>
    </w:p>
    <w:p w:rsidR="0081326B" w:rsidRPr="006017A1" w:rsidRDefault="0081326B" w:rsidP="002232DD">
      <w:pPr>
        <w:numPr>
          <w:ilvl w:val="0"/>
          <w:numId w:val="24"/>
        </w:numPr>
        <w:spacing w:after="0" w:line="360" w:lineRule="auto"/>
        <w:jc w:val="both"/>
        <w:rPr>
          <w:rFonts w:ascii="Arial" w:hAnsi="Arial" w:cs="Arial"/>
        </w:rPr>
      </w:pPr>
      <w:r w:rsidRPr="006017A1">
        <w:rPr>
          <w:rFonts w:ascii="Arial" w:hAnsi="Arial" w:cs="Arial"/>
        </w:rPr>
        <w:t>Dirección de planeación;</w:t>
      </w:r>
    </w:p>
    <w:p w:rsidR="0081326B" w:rsidRPr="006017A1" w:rsidRDefault="0081326B" w:rsidP="002232DD">
      <w:pPr>
        <w:numPr>
          <w:ilvl w:val="0"/>
          <w:numId w:val="24"/>
        </w:numPr>
        <w:spacing w:after="0" w:line="360" w:lineRule="auto"/>
        <w:jc w:val="both"/>
        <w:rPr>
          <w:rFonts w:ascii="Arial" w:hAnsi="Arial" w:cs="Arial"/>
        </w:rPr>
      </w:pPr>
      <w:r w:rsidRPr="006017A1">
        <w:rPr>
          <w:rFonts w:ascii="Arial" w:hAnsi="Arial" w:cs="Arial"/>
        </w:rPr>
        <w:t>Coordinación de salud;</w:t>
      </w:r>
    </w:p>
    <w:p w:rsidR="0081326B" w:rsidRPr="006017A1" w:rsidRDefault="0081326B" w:rsidP="002232DD">
      <w:pPr>
        <w:numPr>
          <w:ilvl w:val="0"/>
          <w:numId w:val="24"/>
        </w:numPr>
        <w:spacing w:after="0" w:line="360" w:lineRule="auto"/>
        <w:jc w:val="both"/>
        <w:rPr>
          <w:rFonts w:ascii="Arial" w:hAnsi="Arial" w:cs="Arial"/>
        </w:rPr>
      </w:pPr>
      <w:r w:rsidRPr="006017A1">
        <w:rPr>
          <w:rFonts w:ascii="Arial" w:hAnsi="Arial" w:cs="Arial"/>
        </w:rPr>
        <w:t>Coordinación de educación;</w:t>
      </w:r>
    </w:p>
    <w:p w:rsidR="0081326B" w:rsidRPr="006017A1" w:rsidRDefault="0081326B" w:rsidP="002232DD">
      <w:pPr>
        <w:numPr>
          <w:ilvl w:val="0"/>
          <w:numId w:val="24"/>
        </w:numPr>
        <w:spacing w:after="0" w:line="360" w:lineRule="auto"/>
        <w:jc w:val="both"/>
        <w:rPr>
          <w:rFonts w:ascii="Arial" w:hAnsi="Arial" w:cs="Arial"/>
        </w:rPr>
      </w:pPr>
      <w:r w:rsidRPr="006017A1">
        <w:rPr>
          <w:rFonts w:ascii="Arial" w:hAnsi="Arial" w:cs="Arial"/>
        </w:rPr>
        <w:t>Centro de desarrollo comunitario (CEDECOM)</w:t>
      </w:r>
    </w:p>
    <w:p w:rsidR="0020426B" w:rsidRDefault="0020426B" w:rsidP="002232DD">
      <w:pPr>
        <w:spacing w:line="360" w:lineRule="auto"/>
        <w:jc w:val="both"/>
        <w:rPr>
          <w:rFonts w:ascii="Arial" w:hAnsi="Arial" w:cs="Arial"/>
        </w:rPr>
      </w:pPr>
    </w:p>
    <w:p w:rsidR="002232DD" w:rsidRDefault="0081326B" w:rsidP="0020426B">
      <w:pPr>
        <w:spacing w:line="360" w:lineRule="auto"/>
        <w:jc w:val="both"/>
        <w:rPr>
          <w:rFonts w:ascii="Arial" w:hAnsi="Arial" w:cs="Arial"/>
          <w:sz w:val="24"/>
          <w:szCs w:val="24"/>
        </w:rPr>
      </w:pPr>
      <w:r w:rsidRPr="006017A1">
        <w:rPr>
          <w:rFonts w:ascii="Arial" w:hAnsi="Arial" w:cs="Arial"/>
        </w:rPr>
        <w:t>Los Titulares de la Unidades Administrativas antes descritas, responderán directamente del desempeño de sus funciones ante el Director General, no existiendo preeminencia entre ellas.</w:t>
      </w:r>
      <w:r w:rsidR="0020426B">
        <w:rPr>
          <w:rFonts w:ascii="Arial" w:hAnsi="Arial" w:cs="Arial"/>
        </w:rPr>
        <w:t xml:space="preserve"> </w:t>
      </w:r>
      <w:r>
        <w:rPr>
          <w:rFonts w:ascii="Arial" w:hAnsi="Arial" w:cs="Arial"/>
          <w:sz w:val="24"/>
          <w:szCs w:val="24"/>
        </w:rPr>
        <w:t>Regular la organización</w:t>
      </w:r>
      <w:r w:rsidR="00DC1FB8">
        <w:rPr>
          <w:rFonts w:ascii="Arial" w:hAnsi="Arial" w:cs="Arial"/>
          <w:sz w:val="24"/>
          <w:szCs w:val="24"/>
        </w:rPr>
        <w:t xml:space="preserve"> </w:t>
      </w:r>
      <w:bookmarkEnd w:id="1"/>
      <w:r>
        <w:rPr>
          <w:rFonts w:ascii="Arial" w:hAnsi="Arial" w:cs="Arial"/>
          <w:sz w:val="24"/>
          <w:szCs w:val="24"/>
        </w:rPr>
        <w:t xml:space="preserve">y funcionamiento de la </w:t>
      </w:r>
      <w:r w:rsidR="00734DAE">
        <w:rPr>
          <w:rFonts w:ascii="Arial" w:hAnsi="Arial" w:cs="Arial"/>
          <w:sz w:val="24"/>
          <w:szCs w:val="24"/>
        </w:rPr>
        <w:t>Dirección</w:t>
      </w:r>
    </w:p>
    <w:p w:rsidR="00D2332C" w:rsidRDefault="00D2332C" w:rsidP="003E313A">
      <w:pPr>
        <w:pStyle w:val="Ttulo1"/>
        <w:numPr>
          <w:ilvl w:val="0"/>
          <w:numId w:val="0"/>
        </w:numPr>
        <w:ind w:left="432"/>
        <w:jc w:val="both"/>
        <w:rPr>
          <w:rFonts w:ascii="Arial" w:hAnsi="Arial" w:cs="Arial"/>
          <w:color w:val="auto"/>
          <w:sz w:val="24"/>
          <w:szCs w:val="24"/>
        </w:rPr>
      </w:pPr>
    </w:p>
    <w:p w:rsidR="0088146A" w:rsidRDefault="0081326B" w:rsidP="003E313A">
      <w:pPr>
        <w:pStyle w:val="Ttulo1"/>
        <w:numPr>
          <w:ilvl w:val="0"/>
          <w:numId w:val="0"/>
        </w:numPr>
        <w:ind w:left="432"/>
        <w:jc w:val="both"/>
        <w:rPr>
          <w:rFonts w:ascii="Arial" w:hAnsi="Arial" w:cs="Arial"/>
          <w:sz w:val="24"/>
          <w:szCs w:val="24"/>
        </w:rPr>
      </w:pPr>
      <w:r>
        <w:rPr>
          <w:rFonts w:ascii="Arial" w:hAnsi="Arial" w:cs="Arial"/>
          <w:color w:val="auto"/>
          <w:sz w:val="24"/>
          <w:szCs w:val="24"/>
        </w:rPr>
        <w:t xml:space="preserve"> </w:t>
      </w:r>
    </w:p>
    <w:p w:rsidR="006324DE" w:rsidRDefault="003E313A" w:rsidP="00560CF9">
      <w:pPr>
        <w:rPr>
          <w:rFonts w:ascii="Arial" w:eastAsia="Batang" w:hAnsi="Arial" w:cs="Arial"/>
          <w:sz w:val="24"/>
          <w:szCs w:val="24"/>
        </w:rPr>
      </w:pPr>
      <w:r w:rsidRPr="003E313A">
        <w:rPr>
          <w:rFonts w:ascii="Arial" w:eastAsia="Batang" w:hAnsi="Arial" w:cs="Arial"/>
          <w:b/>
          <w:sz w:val="24"/>
          <w:szCs w:val="24"/>
        </w:rPr>
        <w:t>1.5 ORGANIGRAMA</w:t>
      </w:r>
      <w:r w:rsidR="008453AB">
        <w:rPr>
          <w:noProof/>
          <w:lang w:eastAsia="es-MX"/>
        </w:rPr>
        <w:drawing>
          <wp:inline distT="0" distB="0" distL="0" distR="0" wp14:anchorId="1B6403AF" wp14:editId="73C99F0E">
            <wp:extent cx="6029325" cy="67627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779" t="16657" r="24407" b="23099"/>
                    <a:stretch/>
                  </pic:blipFill>
                  <pic:spPr bwMode="auto">
                    <a:xfrm>
                      <a:off x="0" y="0"/>
                      <a:ext cx="6053722" cy="6790115"/>
                    </a:xfrm>
                    <a:prstGeom prst="rect">
                      <a:avLst/>
                    </a:prstGeom>
                    <a:ln>
                      <a:noFill/>
                    </a:ln>
                    <a:extLst>
                      <a:ext uri="{53640926-AAD7-44D8-BBD7-CCE9431645EC}">
                        <a14:shadowObscured xmlns:a14="http://schemas.microsoft.com/office/drawing/2010/main"/>
                      </a:ext>
                    </a:extLst>
                  </pic:spPr>
                </pic:pic>
              </a:graphicData>
            </a:graphic>
          </wp:inline>
        </w:drawing>
      </w:r>
    </w:p>
    <w:p w:rsidR="005F58A4" w:rsidRPr="006344DD" w:rsidRDefault="005F58A4" w:rsidP="006344DD">
      <w:pPr>
        <w:jc w:val="center"/>
        <w:rPr>
          <w:rFonts w:ascii="Arial" w:eastAsia="Batang" w:hAnsi="Arial" w:cs="Arial"/>
          <w:sz w:val="24"/>
          <w:szCs w:val="24"/>
        </w:rPr>
      </w:pPr>
    </w:p>
    <w:p w:rsidR="006344DD" w:rsidRPr="00125B3E" w:rsidRDefault="006344DD" w:rsidP="00D02BCA">
      <w:pPr>
        <w:rPr>
          <w:rFonts w:ascii="Arial" w:hAnsi="Arial" w:cs="Arial"/>
          <w:sz w:val="24"/>
          <w:szCs w:val="24"/>
        </w:rPr>
      </w:pPr>
    </w:p>
    <w:p w:rsidR="000058E6" w:rsidRPr="001A077E" w:rsidRDefault="000058E6" w:rsidP="000058E6">
      <w:pPr>
        <w:tabs>
          <w:tab w:val="left" w:pos="1140"/>
        </w:tabs>
        <w:rPr>
          <w:rFonts w:ascii="Arial" w:hAnsi="Arial" w:cs="Arial"/>
          <w:b/>
          <w:sz w:val="26"/>
          <w:szCs w:val="26"/>
        </w:rPr>
      </w:pPr>
      <w:r w:rsidRPr="001A077E">
        <w:rPr>
          <w:rFonts w:ascii="Arial" w:hAnsi="Arial" w:cs="Arial"/>
          <w:b/>
          <w:sz w:val="26"/>
          <w:szCs w:val="26"/>
        </w:rPr>
        <w:lastRenderedPageBreak/>
        <w:t>2.-  IDENTIFICACION Y DESCRIPCION DEL PROBLEMA</w:t>
      </w:r>
    </w:p>
    <w:p w:rsidR="000058E6" w:rsidRDefault="000058E6" w:rsidP="000058E6">
      <w:pPr>
        <w:shd w:val="clear" w:color="auto" w:fill="FFFFFF"/>
        <w:spacing w:line="330" w:lineRule="atLeast"/>
        <w:jc w:val="center"/>
        <w:textAlignment w:val="baseline"/>
        <w:rPr>
          <w:rFonts w:ascii="Arial" w:hAnsi="Arial" w:cs="Arial"/>
          <w:sz w:val="28"/>
          <w:szCs w:val="28"/>
        </w:rPr>
      </w:pPr>
    </w:p>
    <w:p w:rsidR="000058E6" w:rsidRPr="001A077E" w:rsidRDefault="00560CF9" w:rsidP="000058E6">
      <w:pPr>
        <w:shd w:val="clear" w:color="auto" w:fill="FFFFFF"/>
        <w:spacing w:line="330" w:lineRule="atLeast"/>
        <w:jc w:val="center"/>
        <w:textAlignment w:val="baseline"/>
        <w:rPr>
          <w:rFonts w:ascii="Arial" w:eastAsia="Times New Roman" w:hAnsi="Arial" w:cs="Arial"/>
          <w:color w:val="222222"/>
          <w:sz w:val="24"/>
          <w:szCs w:val="24"/>
          <w:lang w:eastAsia="es-MX"/>
        </w:rPr>
      </w:pPr>
      <w:r>
        <w:rPr>
          <w:rFonts w:ascii="Arial" w:hAnsi="Arial" w:cs="Arial"/>
          <w:sz w:val="28"/>
          <w:szCs w:val="28"/>
        </w:rPr>
        <w:tab/>
      </w:r>
      <w:r w:rsidR="000058E6" w:rsidRPr="001A077E">
        <w:rPr>
          <w:rFonts w:ascii="Arial" w:eastAsia="Times New Roman" w:hAnsi="Arial" w:cs="Arial"/>
          <w:bCs/>
          <w:color w:val="222222"/>
          <w:sz w:val="24"/>
          <w:szCs w:val="24"/>
          <w:lang w:val="es-ES" w:eastAsia="es-MX"/>
        </w:rPr>
        <w:t>HACINAMIENTO FAMILIAR UN PROBLEMA SOCIAL</w:t>
      </w:r>
    </w:p>
    <w:p w:rsidR="000058E6" w:rsidRPr="000058E6" w:rsidRDefault="000058E6" w:rsidP="000058E6">
      <w:pPr>
        <w:shd w:val="clear" w:color="auto" w:fill="FFFFFF"/>
        <w:spacing w:after="0" w:line="330" w:lineRule="atLeast"/>
        <w:jc w:val="center"/>
        <w:textAlignment w:val="baseline"/>
        <w:rPr>
          <w:rFonts w:ascii="Arial" w:eastAsia="Times New Roman" w:hAnsi="Arial" w:cs="Arial"/>
          <w:color w:val="222222"/>
          <w:sz w:val="20"/>
          <w:szCs w:val="20"/>
          <w:lang w:eastAsia="es-MX"/>
        </w:rPr>
      </w:pPr>
    </w:p>
    <w:p w:rsidR="000058E6" w:rsidRPr="000058E6" w:rsidRDefault="000058E6" w:rsidP="000058E6">
      <w:pPr>
        <w:shd w:val="clear" w:color="auto" w:fill="FFFFFF"/>
        <w:spacing w:after="0" w:line="297" w:lineRule="atLeast"/>
        <w:jc w:val="both"/>
        <w:textAlignment w:val="baseline"/>
        <w:rPr>
          <w:rFonts w:ascii="Arial" w:eastAsia="Times New Roman" w:hAnsi="Arial" w:cs="Arial"/>
          <w:color w:val="222222"/>
          <w:lang w:eastAsia="es-MX"/>
        </w:rPr>
      </w:pPr>
      <w:r w:rsidRPr="000058E6">
        <w:rPr>
          <w:rFonts w:ascii="Arial" w:eastAsia="Times New Roman" w:hAnsi="Arial" w:cs="Arial"/>
          <w:color w:val="222222"/>
          <w:sz w:val="24"/>
          <w:szCs w:val="24"/>
          <w:lang w:val="es-ES" w:eastAsia="es-MX"/>
        </w:rPr>
        <w:t xml:space="preserve">  </w:t>
      </w:r>
      <w:r w:rsidRPr="000058E6">
        <w:rPr>
          <w:rFonts w:ascii="Arial" w:eastAsia="Times New Roman" w:hAnsi="Arial" w:cs="Arial"/>
          <w:color w:val="222222"/>
          <w:lang w:val="es-ES" w:eastAsia="es-MX"/>
        </w:rPr>
        <w:t>Para comprender  la gravedad  de  las implicaciones del  hacinamiento, se debe comprender concretamente la estructura familiar  y como se desenvuelve, la familia es un grupo natural que a través del tiempo han generado cambios en su núcleo familiar. Hoy en día, el hacinamiento  familiar es un fenómeno muy común en los grandes centros urbanos. Esto es así debido a que es cada vez mayor la cantidad de gente que se concentra en estos espacios a pesar de que el centro </w:t>
      </w:r>
      <w:hyperlink r:id="rId10" w:history="1">
        <w:r w:rsidRPr="000058E6">
          <w:rPr>
            <w:rFonts w:ascii="Arial" w:eastAsia="Times New Roman" w:hAnsi="Arial" w:cs="Arial"/>
            <w:lang w:val="es-ES" w:eastAsia="es-MX"/>
          </w:rPr>
          <w:t>urbano</w:t>
        </w:r>
      </w:hyperlink>
      <w:r w:rsidRPr="000058E6">
        <w:rPr>
          <w:rFonts w:ascii="Arial" w:eastAsia="Times New Roman" w:hAnsi="Arial" w:cs="Arial"/>
          <w:color w:val="222222"/>
          <w:lang w:val="es-ES" w:eastAsia="es-MX"/>
        </w:rPr>
        <w:t> en sí no puede asegurar los servicios y derechos básicos para todos sus habitantes, esto</w:t>
      </w:r>
      <w:r w:rsidRPr="000058E6">
        <w:rPr>
          <w:rFonts w:ascii="Arial" w:eastAsia="Times New Roman" w:hAnsi="Arial" w:cs="Arial"/>
          <w:color w:val="222222"/>
          <w:shd w:val="clear" w:color="auto" w:fill="FFFFFF"/>
          <w:lang w:val="es-ES" w:eastAsia="es-MX"/>
        </w:rPr>
        <w:t> nos habla de la relación que hay entre las personas que viven en un espacio determinado con ciertas características, como cuantas personas viven en una casa y cuantos cuartos tenga la casa y el espacio de cada cuarto. </w:t>
      </w:r>
      <w:r w:rsidR="00436AB0">
        <w:rPr>
          <w:rFonts w:ascii="Arial" w:eastAsia="Times New Roman" w:hAnsi="Arial" w:cs="Arial"/>
          <w:color w:val="222222"/>
          <w:shd w:val="clear" w:color="auto" w:fill="FFFFFF"/>
          <w:lang w:val="es-ES" w:eastAsia="es-MX"/>
        </w:rPr>
        <w:t xml:space="preserve">Caundo el apiñamiento es demasiado grande, las acciones reciprocas se intensifican la tensión estresante cada vez mayor, cuando esta tensión sicológica y emocional se acumula y se va perdiendo la calma, en la química del organismo se va produciendo sutiles pero fuertes cambios. </w:t>
      </w:r>
    </w:p>
    <w:p w:rsidR="000058E6" w:rsidRDefault="000058E6" w:rsidP="000058E6">
      <w:pPr>
        <w:shd w:val="clear" w:color="auto" w:fill="FFFFFF"/>
        <w:spacing w:after="0" w:line="297" w:lineRule="atLeast"/>
        <w:rPr>
          <w:rFonts w:ascii="Arial" w:eastAsia="Times New Roman" w:hAnsi="Arial" w:cs="Arial"/>
          <w:color w:val="222222"/>
          <w:lang w:eastAsia="es-MX"/>
        </w:rPr>
      </w:pPr>
    </w:p>
    <w:p w:rsidR="00436AB0" w:rsidRPr="000058E6" w:rsidRDefault="00436AB0" w:rsidP="000058E6">
      <w:pPr>
        <w:shd w:val="clear" w:color="auto" w:fill="FFFFFF"/>
        <w:spacing w:after="0" w:line="297" w:lineRule="atLeast"/>
        <w:rPr>
          <w:rFonts w:ascii="Arial" w:eastAsia="Times New Roman" w:hAnsi="Arial" w:cs="Arial"/>
          <w:color w:val="222222"/>
          <w:lang w:eastAsia="es-MX"/>
        </w:rPr>
      </w:pPr>
    </w:p>
    <w:p w:rsidR="000058E6" w:rsidRPr="000058E6" w:rsidRDefault="000058E6" w:rsidP="000058E6">
      <w:pPr>
        <w:shd w:val="clear" w:color="auto" w:fill="FFFFFF"/>
        <w:spacing w:after="0" w:line="297" w:lineRule="atLeast"/>
        <w:jc w:val="center"/>
        <w:rPr>
          <w:rFonts w:ascii="Arial" w:eastAsia="Times New Roman" w:hAnsi="Arial" w:cs="Arial"/>
          <w:color w:val="222222"/>
          <w:lang w:eastAsia="es-MX"/>
        </w:rPr>
      </w:pPr>
      <w:r w:rsidRPr="000058E6">
        <w:rPr>
          <w:rFonts w:ascii="Arial" w:eastAsia="Times New Roman" w:hAnsi="Arial" w:cs="Arial"/>
          <w:b/>
          <w:bCs/>
          <w:color w:val="222222"/>
          <w:lang w:val="es-ES" w:eastAsia="es-MX"/>
        </w:rPr>
        <w:t>COSECUENCIAS DEL HACINAMIENTO FAMILIAR</w:t>
      </w:r>
    </w:p>
    <w:p w:rsidR="000058E6" w:rsidRDefault="000058E6" w:rsidP="000058E6">
      <w:pPr>
        <w:shd w:val="clear" w:color="auto" w:fill="FFFFFF"/>
        <w:spacing w:after="0" w:line="297" w:lineRule="atLeast"/>
        <w:ind w:hanging="360"/>
        <w:jc w:val="both"/>
        <w:rPr>
          <w:rFonts w:ascii="Arial" w:eastAsia="Times New Roman" w:hAnsi="Arial" w:cs="Arial"/>
          <w:color w:val="222222"/>
          <w:lang w:eastAsia="es-MX"/>
        </w:rPr>
      </w:pPr>
    </w:p>
    <w:p w:rsidR="000058E6" w:rsidRPr="000058E6" w:rsidRDefault="000058E6" w:rsidP="000058E6">
      <w:pPr>
        <w:pStyle w:val="Prrafodelista"/>
        <w:numPr>
          <w:ilvl w:val="0"/>
          <w:numId w:val="29"/>
        </w:numPr>
        <w:shd w:val="clear" w:color="auto" w:fill="FFFFFF"/>
        <w:spacing w:after="0" w:line="297" w:lineRule="atLeast"/>
        <w:jc w:val="both"/>
        <w:rPr>
          <w:rFonts w:ascii="Arial" w:eastAsia="Times New Roman" w:hAnsi="Arial" w:cs="Arial"/>
          <w:color w:val="222222"/>
          <w:lang w:eastAsia="es-MX"/>
        </w:rPr>
      </w:pPr>
      <w:r w:rsidRPr="000058E6">
        <w:rPr>
          <w:rFonts w:ascii="Arial" w:eastAsia="Times New Roman" w:hAnsi="Arial" w:cs="Arial"/>
          <w:color w:val="222222"/>
          <w:lang w:val="es-ES" w:eastAsia="es-MX"/>
        </w:rPr>
        <w:t>El hacinamiento puede provocar daños a la salud como enfermedades físicas o mentales alteraciones en el desarrollo de la personalidad. "Vivir en espacios pequeños incrementa el estrés y reduce las defensas naturales de la gente, debido a que las personas se 'estorban' entre sí”.</w:t>
      </w:r>
    </w:p>
    <w:p w:rsidR="000058E6" w:rsidRPr="000058E6" w:rsidRDefault="000058E6" w:rsidP="000058E6">
      <w:pPr>
        <w:pStyle w:val="Prrafodelista"/>
        <w:shd w:val="clear" w:color="auto" w:fill="FFFFFF"/>
        <w:spacing w:after="0" w:line="297" w:lineRule="atLeast"/>
        <w:jc w:val="both"/>
        <w:rPr>
          <w:rFonts w:ascii="Arial" w:eastAsia="Times New Roman" w:hAnsi="Arial" w:cs="Arial"/>
          <w:color w:val="222222"/>
          <w:lang w:eastAsia="es-MX"/>
        </w:rPr>
      </w:pPr>
    </w:p>
    <w:p w:rsidR="000058E6" w:rsidRPr="000058E6" w:rsidRDefault="000058E6" w:rsidP="000058E6">
      <w:pPr>
        <w:pStyle w:val="Prrafodelista"/>
        <w:numPr>
          <w:ilvl w:val="0"/>
          <w:numId w:val="29"/>
        </w:numPr>
        <w:shd w:val="clear" w:color="auto" w:fill="FFFFFF"/>
        <w:spacing w:after="0" w:line="297" w:lineRule="atLeast"/>
        <w:jc w:val="both"/>
        <w:textAlignment w:val="baseline"/>
        <w:rPr>
          <w:rFonts w:ascii="Arial" w:eastAsia="Times New Roman" w:hAnsi="Arial" w:cs="Arial"/>
          <w:color w:val="222222"/>
          <w:lang w:eastAsia="es-MX"/>
        </w:rPr>
      </w:pPr>
      <w:r w:rsidRPr="000058E6">
        <w:rPr>
          <w:rFonts w:ascii="Arial" w:eastAsia="Times New Roman" w:hAnsi="Arial" w:cs="Arial"/>
          <w:color w:val="222222"/>
          <w:shd w:val="clear" w:color="auto" w:fill="FFFFFF"/>
          <w:lang w:val="es-ES" w:eastAsia="es-MX"/>
        </w:rPr>
        <w:t>Las condiciones económicas han propiciado en cierta parte el hacinamiento donde ninguno de sus integrantes forma parte de la población ocupada.</w:t>
      </w:r>
    </w:p>
    <w:p w:rsidR="000058E6" w:rsidRPr="000058E6" w:rsidRDefault="000058E6" w:rsidP="000058E6">
      <w:pPr>
        <w:shd w:val="clear" w:color="auto" w:fill="FFFFFF"/>
        <w:spacing w:after="0" w:line="297" w:lineRule="atLeast"/>
        <w:jc w:val="both"/>
        <w:textAlignment w:val="baseline"/>
        <w:rPr>
          <w:rFonts w:ascii="Arial" w:eastAsia="Times New Roman" w:hAnsi="Arial" w:cs="Arial"/>
          <w:color w:val="222222"/>
          <w:lang w:eastAsia="es-MX"/>
        </w:rPr>
      </w:pPr>
    </w:p>
    <w:p w:rsidR="000058E6" w:rsidRPr="000058E6" w:rsidRDefault="000058E6" w:rsidP="000058E6">
      <w:pPr>
        <w:pStyle w:val="Prrafodelista"/>
        <w:numPr>
          <w:ilvl w:val="0"/>
          <w:numId w:val="29"/>
        </w:numPr>
        <w:shd w:val="clear" w:color="auto" w:fill="FFFFFF"/>
        <w:spacing w:after="0" w:line="297" w:lineRule="atLeast"/>
        <w:jc w:val="both"/>
        <w:textAlignment w:val="baseline"/>
        <w:rPr>
          <w:rFonts w:ascii="Arial" w:eastAsia="Times New Roman" w:hAnsi="Arial" w:cs="Arial"/>
          <w:color w:val="222222"/>
          <w:lang w:eastAsia="es-MX"/>
        </w:rPr>
      </w:pPr>
      <w:r w:rsidRPr="000058E6">
        <w:rPr>
          <w:rFonts w:ascii="Arial" w:eastAsia="Times New Roman" w:hAnsi="Arial" w:cs="Arial"/>
          <w:color w:val="222222"/>
          <w:lang w:val="es-ES" w:eastAsia="es-MX"/>
        </w:rPr>
        <w:t>El fenómeno del hacinamiento es muy problemático ya que significa que muchas personas viven en muy malas condiciones de hábitat y que estos problemas pueden fácilmente permitir la circulación de enfermedades, de violencia,  de delincuencia, de agresividad, de conflictos, etc.</w:t>
      </w:r>
    </w:p>
    <w:p w:rsidR="000058E6" w:rsidRPr="000058E6" w:rsidRDefault="000058E6" w:rsidP="000058E6">
      <w:pPr>
        <w:shd w:val="clear" w:color="auto" w:fill="FFFFFF"/>
        <w:spacing w:after="0" w:line="297" w:lineRule="atLeast"/>
        <w:jc w:val="both"/>
        <w:textAlignment w:val="baseline"/>
        <w:rPr>
          <w:rFonts w:ascii="Arial" w:eastAsia="Times New Roman" w:hAnsi="Arial" w:cs="Arial"/>
          <w:color w:val="222222"/>
          <w:lang w:eastAsia="es-MX"/>
        </w:rPr>
      </w:pPr>
    </w:p>
    <w:p w:rsidR="001A077E" w:rsidRDefault="001A077E" w:rsidP="000058E6">
      <w:pPr>
        <w:shd w:val="clear" w:color="auto" w:fill="FFFFFF"/>
        <w:spacing w:after="0" w:line="297" w:lineRule="atLeast"/>
        <w:jc w:val="center"/>
        <w:textAlignment w:val="baseline"/>
        <w:rPr>
          <w:rFonts w:ascii="Arial" w:eastAsia="Times New Roman" w:hAnsi="Arial" w:cs="Arial"/>
          <w:b/>
          <w:bCs/>
          <w:color w:val="222222"/>
          <w:lang w:val="es-ES" w:eastAsia="es-MX"/>
        </w:rPr>
      </w:pPr>
    </w:p>
    <w:p w:rsidR="000058E6" w:rsidRPr="000058E6" w:rsidRDefault="000058E6" w:rsidP="000058E6">
      <w:pPr>
        <w:shd w:val="clear" w:color="auto" w:fill="FFFFFF"/>
        <w:spacing w:after="0" w:line="297" w:lineRule="atLeast"/>
        <w:jc w:val="center"/>
        <w:textAlignment w:val="baseline"/>
        <w:rPr>
          <w:rFonts w:ascii="Arial" w:eastAsia="Times New Roman" w:hAnsi="Arial" w:cs="Arial"/>
          <w:color w:val="222222"/>
          <w:lang w:eastAsia="es-MX"/>
        </w:rPr>
      </w:pPr>
      <w:r w:rsidRPr="000058E6">
        <w:rPr>
          <w:rFonts w:ascii="Arial" w:eastAsia="Times New Roman" w:hAnsi="Arial" w:cs="Arial"/>
          <w:b/>
          <w:bCs/>
          <w:color w:val="222222"/>
          <w:lang w:val="es-ES" w:eastAsia="es-MX"/>
        </w:rPr>
        <w:t>CAUSAS DEL HACINAMIENTO FAMILIAR</w:t>
      </w:r>
    </w:p>
    <w:p w:rsidR="000058E6" w:rsidRPr="000058E6" w:rsidRDefault="000058E6" w:rsidP="000058E6">
      <w:pPr>
        <w:shd w:val="clear" w:color="auto" w:fill="FFFFFF"/>
        <w:spacing w:after="0" w:line="297" w:lineRule="atLeast"/>
        <w:jc w:val="both"/>
        <w:textAlignment w:val="baseline"/>
        <w:rPr>
          <w:rFonts w:ascii="Arial" w:eastAsia="Times New Roman" w:hAnsi="Arial" w:cs="Arial"/>
          <w:color w:val="222222"/>
          <w:lang w:eastAsia="es-MX"/>
        </w:rPr>
      </w:pPr>
    </w:p>
    <w:p w:rsidR="000058E6" w:rsidRPr="000058E6" w:rsidRDefault="000058E6" w:rsidP="000058E6">
      <w:pPr>
        <w:pStyle w:val="Prrafodelista"/>
        <w:numPr>
          <w:ilvl w:val="0"/>
          <w:numId w:val="30"/>
        </w:numPr>
        <w:shd w:val="clear" w:color="auto" w:fill="FFFFFF"/>
        <w:spacing w:after="0" w:line="297" w:lineRule="atLeast"/>
        <w:jc w:val="both"/>
        <w:textAlignment w:val="baseline"/>
        <w:rPr>
          <w:rFonts w:ascii="Arial" w:eastAsia="Times New Roman" w:hAnsi="Arial" w:cs="Arial"/>
          <w:color w:val="222222"/>
          <w:lang w:eastAsia="es-MX"/>
        </w:rPr>
      </w:pPr>
      <w:r w:rsidRPr="000058E6">
        <w:rPr>
          <w:rFonts w:ascii="Arial" w:eastAsia="Times New Roman" w:hAnsi="Arial" w:cs="Arial"/>
          <w:color w:val="222222"/>
          <w:lang w:val="es-ES" w:eastAsia="es-MX"/>
        </w:rPr>
        <w:t>Falta de inversión privada.</w:t>
      </w:r>
    </w:p>
    <w:p w:rsidR="000058E6" w:rsidRPr="000058E6" w:rsidRDefault="000058E6" w:rsidP="000058E6">
      <w:pPr>
        <w:pStyle w:val="Prrafodelista"/>
        <w:numPr>
          <w:ilvl w:val="0"/>
          <w:numId w:val="30"/>
        </w:numPr>
        <w:shd w:val="clear" w:color="auto" w:fill="FFFFFF"/>
        <w:spacing w:after="0" w:line="297" w:lineRule="atLeast"/>
        <w:jc w:val="both"/>
        <w:textAlignment w:val="baseline"/>
        <w:rPr>
          <w:rFonts w:ascii="Arial" w:eastAsia="Times New Roman" w:hAnsi="Arial" w:cs="Arial"/>
          <w:color w:val="222222"/>
          <w:lang w:eastAsia="es-MX"/>
        </w:rPr>
      </w:pPr>
      <w:r w:rsidRPr="000058E6">
        <w:rPr>
          <w:rFonts w:ascii="Arial" w:eastAsia="Times New Roman" w:hAnsi="Arial" w:cs="Arial"/>
          <w:color w:val="222222"/>
          <w:lang w:val="es-ES" w:eastAsia="es-MX"/>
        </w:rPr>
        <w:t>La falta de fuentes de empleos.</w:t>
      </w:r>
    </w:p>
    <w:p w:rsidR="000058E6" w:rsidRPr="000058E6" w:rsidRDefault="000058E6" w:rsidP="000058E6">
      <w:pPr>
        <w:pStyle w:val="Prrafodelista"/>
        <w:numPr>
          <w:ilvl w:val="0"/>
          <w:numId w:val="30"/>
        </w:numPr>
        <w:shd w:val="clear" w:color="auto" w:fill="FFFFFF"/>
        <w:spacing w:after="0" w:line="297" w:lineRule="atLeast"/>
        <w:jc w:val="both"/>
        <w:textAlignment w:val="baseline"/>
        <w:rPr>
          <w:rFonts w:ascii="Arial" w:eastAsia="Times New Roman" w:hAnsi="Arial" w:cs="Arial"/>
          <w:color w:val="222222"/>
          <w:lang w:eastAsia="es-MX"/>
        </w:rPr>
      </w:pPr>
      <w:r w:rsidRPr="000058E6">
        <w:rPr>
          <w:rFonts w:ascii="Arial" w:eastAsia="Times New Roman" w:hAnsi="Arial" w:cs="Arial"/>
          <w:color w:val="222222"/>
          <w:lang w:val="es-ES" w:eastAsia="es-MX"/>
        </w:rPr>
        <w:t>La falta de planificación familiar.</w:t>
      </w:r>
    </w:p>
    <w:p w:rsidR="000058E6" w:rsidRDefault="000058E6" w:rsidP="00D02BCA">
      <w:pPr>
        <w:tabs>
          <w:tab w:val="left" w:pos="1140"/>
        </w:tabs>
        <w:jc w:val="both"/>
        <w:rPr>
          <w:rFonts w:ascii="Arial" w:hAnsi="Arial" w:cs="Arial"/>
          <w:sz w:val="24"/>
          <w:szCs w:val="24"/>
        </w:rPr>
      </w:pPr>
    </w:p>
    <w:p w:rsidR="000058E6" w:rsidRDefault="000058E6" w:rsidP="00D02BCA">
      <w:pPr>
        <w:tabs>
          <w:tab w:val="left" w:pos="1140"/>
        </w:tabs>
        <w:jc w:val="both"/>
        <w:rPr>
          <w:rFonts w:ascii="Arial" w:hAnsi="Arial" w:cs="Arial"/>
          <w:sz w:val="24"/>
          <w:szCs w:val="24"/>
        </w:rPr>
      </w:pPr>
    </w:p>
    <w:p w:rsidR="004C6A06" w:rsidRDefault="00436AB0" w:rsidP="00293199">
      <w:pPr>
        <w:jc w:val="both"/>
        <w:rPr>
          <w:rFonts w:ascii="Arial" w:hAnsi="Arial" w:cs="Arial"/>
        </w:rPr>
      </w:pPr>
      <w:r>
        <w:rPr>
          <w:noProof/>
          <w:lang w:eastAsia="es-MX"/>
        </w:rPr>
        <w:drawing>
          <wp:inline distT="0" distB="0" distL="0" distR="0" wp14:anchorId="38A19B2F" wp14:editId="2ACB3856">
            <wp:extent cx="5676900" cy="4305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9053" t="7243" r="3248" b="39325"/>
                    <a:stretch/>
                  </pic:blipFill>
                  <pic:spPr bwMode="auto">
                    <a:xfrm>
                      <a:off x="0" y="0"/>
                      <a:ext cx="5676900" cy="4305300"/>
                    </a:xfrm>
                    <a:prstGeom prst="rect">
                      <a:avLst/>
                    </a:prstGeom>
                    <a:ln>
                      <a:noFill/>
                    </a:ln>
                    <a:extLst>
                      <a:ext uri="{53640926-AAD7-44D8-BBD7-CCE9431645EC}">
                        <a14:shadowObscured xmlns:a14="http://schemas.microsoft.com/office/drawing/2010/main"/>
                      </a:ext>
                    </a:extLst>
                  </pic:spPr>
                </pic:pic>
              </a:graphicData>
            </a:graphic>
          </wp:inline>
        </w:drawing>
      </w:r>
    </w:p>
    <w:p w:rsidR="004C6A06" w:rsidRDefault="004C6A06" w:rsidP="00293199">
      <w:pPr>
        <w:jc w:val="both"/>
        <w:rPr>
          <w:rFonts w:ascii="Arial" w:hAnsi="Arial" w:cs="Arial"/>
        </w:rPr>
      </w:pPr>
    </w:p>
    <w:p w:rsidR="004C6A06" w:rsidRDefault="004C6A06" w:rsidP="00293199">
      <w:pPr>
        <w:jc w:val="both"/>
        <w:rPr>
          <w:rFonts w:ascii="Arial" w:hAnsi="Arial" w:cs="Arial"/>
        </w:rPr>
      </w:pPr>
    </w:p>
    <w:p w:rsidR="004C6A06" w:rsidRDefault="00BA00D2" w:rsidP="00293199">
      <w:pPr>
        <w:jc w:val="both"/>
        <w:rPr>
          <w:rFonts w:ascii="Arial" w:hAnsi="Arial" w:cs="Arial"/>
        </w:rPr>
      </w:pPr>
      <w:r>
        <w:rPr>
          <w:noProof/>
          <w:lang w:eastAsia="es-MX"/>
        </w:rPr>
        <w:lastRenderedPageBreak/>
        <w:drawing>
          <wp:inline distT="0" distB="0" distL="0" distR="0" wp14:anchorId="68B2895E" wp14:editId="0729F5B2">
            <wp:extent cx="6153150" cy="59340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8" t="7243" r="50440" b="21816"/>
                    <a:stretch/>
                  </pic:blipFill>
                  <pic:spPr bwMode="auto">
                    <a:xfrm>
                      <a:off x="0" y="0"/>
                      <a:ext cx="6162392" cy="5942988"/>
                    </a:xfrm>
                    <a:prstGeom prst="rect">
                      <a:avLst/>
                    </a:prstGeom>
                    <a:ln>
                      <a:noFill/>
                    </a:ln>
                    <a:extLst>
                      <a:ext uri="{53640926-AAD7-44D8-BBD7-CCE9431645EC}">
                        <a14:shadowObscured xmlns:a14="http://schemas.microsoft.com/office/drawing/2010/main"/>
                      </a:ext>
                    </a:extLst>
                  </pic:spPr>
                </pic:pic>
              </a:graphicData>
            </a:graphic>
          </wp:inline>
        </w:drawing>
      </w:r>
    </w:p>
    <w:p w:rsidR="00EA554D" w:rsidRPr="00C14AC8" w:rsidRDefault="00EA554D" w:rsidP="00695224">
      <w:pPr>
        <w:rPr>
          <w:rFonts w:ascii="Arial" w:hAnsi="Arial" w:cs="Arial"/>
          <w:sz w:val="24"/>
          <w:szCs w:val="24"/>
        </w:rPr>
      </w:pPr>
    </w:p>
    <w:p w:rsidR="00436AB0" w:rsidRDefault="00436AB0" w:rsidP="00695224">
      <w:pPr>
        <w:rPr>
          <w:rFonts w:ascii="Arial" w:hAnsi="Arial" w:cs="Arial"/>
          <w:sz w:val="24"/>
          <w:szCs w:val="24"/>
        </w:rPr>
      </w:pPr>
    </w:p>
    <w:p w:rsidR="00436AB0" w:rsidRDefault="00436AB0" w:rsidP="00695224">
      <w:pPr>
        <w:rPr>
          <w:rFonts w:ascii="Arial" w:hAnsi="Arial" w:cs="Arial"/>
          <w:sz w:val="24"/>
          <w:szCs w:val="24"/>
        </w:rPr>
      </w:pPr>
    </w:p>
    <w:p w:rsidR="00436AB0" w:rsidRDefault="00436AB0" w:rsidP="00695224">
      <w:pPr>
        <w:rPr>
          <w:rFonts w:ascii="Arial" w:hAnsi="Arial" w:cs="Arial"/>
          <w:sz w:val="24"/>
          <w:szCs w:val="24"/>
        </w:rPr>
      </w:pPr>
    </w:p>
    <w:p w:rsidR="00436AB0" w:rsidRDefault="00436AB0" w:rsidP="00695224">
      <w:pPr>
        <w:rPr>
          <w:rFonts w:ascii="Arial" w:hAnsi="Arial" w:cs="Arial"/>
          <w:sz w:val="24"/>
          <w:szCs w:val="24"/>
        </w:rPr>
      </w:pPr>
    </w:p>
    <w:p w:rsidR="00436AB0" w:rsidRDefault="00436AB0" w:rsidP="00695224">
      <w:pPr>
        <w:rPr>
          <w:rFonts w:ascii="Arial" w:hAnsi="Arial" w:cs="Arial"/>
          <w:sz w:val="24"/>
          <w:szCs w:val="24"/>
        </w:rPr>
      </w:pPr>
    </w:p>
    <w:p w:rsidR="00436AB0" w:rsidRDefault="00436AB0" w:rsidP="00695224">
      <w:pPr>
        <w:rPr>
          <w:rFonts w:ascii="Arial" w:hAnsi="Arial" w:cs="Arial"/>
          <w:sz w:val="24"/>
          <w:szCs w:val="24"/>
        </w:rPr>
      </w:pPr>
    </w:p>
    <w:p w:rsidR="00436AB0" w:rsidRDefault="00436AB0" w:rsidP="00695224">
      <w:pPr>
        <w:rPr>
          <w:rFonts w:ascii="Arial" w:hAnsi="Arial" w:cs="Arial"/>
          <w:sz w:val="24"/>
          <w:szCs w:val="24"/>
        </w:rPr>
      </w:pPr>
    </w:p>
    <w:p w:rsidR="00436AB0" w:rsidRDefault="00436AB0" w:rsidP="00695224">
      <w:pPr>
        <w:rPr>
          <w:rFonts w:ascii="Arial" w:hAnsi="Arial" w:cs="Arial"/>
          <w:sz w:val="24"/>
          <w:szCs w:val="24"/>
        </w:rPr>
      </w:pPr>
    </w:p>
    <w:p w:rsidR="00875B82" w:rsidRPr="00436AB0" w:rsidRDefault="005F58A4" w:rsidP="00695224">
      <w:pPr>
        <w:rPr>
          <w:rFonts w:ascii="Arial" w:hAnsi="Arial" w:cs="Arial"/>
          <w:b/>
          <w:sz w:val="24"/>
          <w:szCs w:val="24"/>
        </w:rPr>
      </w:pPr>
      <w:r w:rsidRPr="00436AB0">
        <w:rPr>
          <w:rFonts w:ascii="Arial" w:hAnsi="Arial" w:cs="Arial"/>
          <w:b/>
          <w:sz w:val="24"/>
          <w:szCs w:val="24"/>
        </w:rPr>
        <w:t xml:space="preserve">3.-  ARBOL DE PROBLEMAS </w:t>
      </w:r>
    </w:p>
    <w:p w:rsidR="00BB2C1F" w:rsidRPr="00436AB0" w:rsidRDefault="00BB2C1F" w:rsidP="00695224">
      <w:pPr>
        <w:rPr>
          <w:rFonts w:ascii="Arial" w:hAnsi="Arial" w:cs="Arial"/>
          <w:b/>
          <w:sz w:val="24"/>
          <w:szCs w:val="24"/>
        </w:rPr>
      </w:pPr>
    </w:p>
    <w:p w:rsidR="008B70E1" w:rsidRDefault="008B70E1" w:rsidP="00695224">
      <w:pPr>
        <w:rPr>
          <w:rFonts w:ascii="Arial" w:hAnsi="Arial" w:cs="Arial"/>
          <w:sz w:val="24"/>
          <w:szCs w:val="24"/>
        </w:rPr>
      </w:pPr>
    </w:p>
    <w:p w:rsidR="00EE03AD" w:rsidRDefault="00B518B5" w:rsidP="00EE03AD">
      <w:pPr>
        <w:jc w:val="center"/>
        <w:rPr>
          <w:rFonts w:ascii="Arial" w:hAnsi="Arial" w:cs="Arial"/>
          <w:sz w:val="24"/>
          <w:szCs w:val="24"/>
        </w:rPr>
      </w:pPr>
      <w:r w:rsidRPr="00B518B5">
        <w:rPr>
          <w:noProof/>
          <w:lang w:eastAsia="es-MX"/>
        </w:rPr>
        <w:drawing>
          <wp:inline distT="0" distB="0" distL="0" distR="0" wp14:anchorId="48701D59" wp14:editId="1022C2D7">
            <wp:extent cx="5606982"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4385523"/>
                    </a:xfrm>
                    <a:prstGeom prst="rect">
                      <a:avLst/>
                    </a:prstGeom>
                    <a:noFill/>
                    <a:ln>
                      <a:noFill/>
                    </a:ln>
                  </pic:spPr>
                </pic:pic>
              </a:graphicData>
            </a:graphic>
          </wp:inline>
        </w:drawing>
      </w:r>
    </w:p>
    <w:p w:rsidR="004E49FA" w:rsidRDefault="004E49FA" w:rsidP="00EE03AD">
      <w:pPr>
        <w:jc w:val="center"/>
        <w:rPr>
          <w:rFonts w:ascii="Arial" w:hAnsi="Arial" w:cs="Arial"/>
          <w:sz w:val="24"/>
          <w:szCs w:val="24"/>
        </w:rPr>
      </w:pPr>
    </w:p>
    <w:p w:rsidR="004E49FA" w:rsidRDefault="004E49FA" w:rsidP="00EE03AD">
      <w:pPr>
        <w:jc w:val="center"/>
        <w:rPr>
          <w:rFonts w:ascii="Arial" w:hAnsi="Arial" w:cs="Arial"/>
          <w:sz w:val="24"/>
          <w:szCs w:val="24"/>
        </w:rPr>
      </w:pPr>
    </w:p>
    <w:p w:rsidR="004E49FA" w:rsidRDefault="004E49FA" w:rsidP="00EE03AD">
      <w:pPr>
        <w:jc w:val="center"/>
        <w:rPr>
          <w:rFonts w:ascii="Arial" w:hAnsi="Arial" w:cs="Arial"/>
          <w:sz w:val="24"/>
          <w:szCs w:val="24"/>
        </w:rPr>
      </w:pPr>
    </w:p>
    <w:p w:rsidR="00B518B5" w:rsidRDefault="00B518B5" w:rsidP="00EE03AD">
      <w:pPr>
        <w:jc w:val="center"/>
        <w:rPr>
          <w:rFonts w:ascii="Arial" w:hAnsi="Arial" w:cs="Arial"/>
          <w:sz w:val="24"/>
          <w:szCs w:val="24"/>
        </w:rPr>
      </w:pPr>
    </w:p>
    <w:p w:rsidR="00B518B5" w:rsidRDefault="00B518B5" w:rsidP="00EE03AD">
      <w:pPr>
        <w:jc w:val="center"/>
        <w:rPr>
          <w:rFonts w:ascii="Arial" w:hAnsi="Arial" w:cs="Arial"/>
          <w:sz w:val="24"/>
          <w:szCs w:val="24"/>
        </w:rPr>
      </w:pPr>
    </w:p>
    <w:p w:rsidR="004E49FA" w:rsidRDefault="004E49FA" w:rsidP="00EE03AD">
      <w:pPr>
        <w:jc w:val="center"/>
        <w:rPr>
          <w:rFonts w:ascii="Arial" w:hAnsi="Arial" w:cs="Arial"/>
          <w:sz w:val="24"/>
          <w:szCs w:val="24"/>
        </w:rPr>
      </w:pPr>
    </w:p>
    <w:p w:rsidR="004E49FA" w:rsidRPr="008F4D77" w:rsidRDefault="004E49FA" w:rsidP="00EE03AD">
      <w:pPr>
        <w:jc w:val="center"/>
        <w:rPr>
          <w:rFonts w:ascii="Arial" w:hAnsi="Arial" w:cs="Arial"/>
          <w:sz w:val="24"/>
          <w:szCs w:val="24"/>
        </w:rPr>
      </w:pPr>
    </w:p>
    <w:p w:rsidR="00EF43E9" w:rsidRDefault="00EF43E9">
      <w:pPr>
        <w:rPr>
          <w:rFonts w:ascii="Arial" w:hAnsi="Arial" w:cs="Arial"/>
          <w:b/>
        </w:rPr>
      </w:pPr>
    </w:p>
    <w:p w:rsidR="00EE03AD" w:rsidRPr="00436AB0" w:rsidRDefault="00EE03AD">
      <w:pPr>
        <w:rPr>
          <w:rFonts w:ascii="Arial" w:hAnsi="Arial" w:cs="Arial"/>
          <w:b/>
        </w:rPr>
      </w:pPr>
      <w:r w:rsidRPr="00436AB0">
        <w:rPr>
          <w:rFonts w:ascii="Arial" w:hAnsi="Arial" w:cs="Arial"/>
          <w:b/>
        </w:rPr>
        <w:t xml:space="preserve">3.1.-    ARBOL DE OBJETIVOS </w:t>
      </w:r>
    </w:p>
    <w:p w:rsidR="00BB2C1F" w:rsidRDefault="00BB2C1F">
      <w:pPr>
        <w:rPr>
          <w:rFonts w:ascii="Arial" w:hAnsi="Arial" w:cs="Arial"/>
        </w:rPr>
      </w:pPr>
    </w:p>
    <w:p w:rsidR="00530688" w:rsidRDefault="00B518B5">
      <w:pPr>
        <w:rPr>
          <w:rFonts w:ascii="Arial" w:hAnsi="Arial" w:cs="Arial"/>
        </w:rPr>
      </w:pPr>
      <w:r w:rsidRPr="00B518B5">
        <w:rPr>
          <w:noProof/>
          <w:lang w:eastAsia="es-MX"/>
        </w:rPr>
        <w:drawing>
          <wp:inline distT="0" distB="0" distL="0" distR="0" wp14:anchorId="5937C603" wp14:editId="4BB44245">
            <wp:extent cx="5612130" cy="42557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255736"/>
                    </a:xfrm>
                    <a:prstGeom prst="rect">
                      <a:avLst/>
                    </a:prstGeom>
                    <a:noFill/>
                    <a:ln>
                      <a:noFill/>
                    </a:ln>
                  </pic:spPr>
                </pic:pic>
              </a:graphicData>
            </a:graphic>
          </wp:inline>
        </w:drawing>
      </w:r>
    </w:p>
    <w:p w:rsidR="008B70E1" w:rsidRDefault="008B70E1">
      <w:pPr>
        <w:rPr>
          <w:rFonts w:ascii="Arial" w:hAnsi="Arial" w:cs="Arial"/>
        </w:rPr>
      </w:pPr>
    </w:p>
    <w:p w:rsidR="00EE03AD" w:rsidRDefault="00EE03AD">
      <w:pPr>
        <w:rPr>
          <w:rFonts w:ascii="Arial" w:hAnsi="Arial" w:cs="Arial"/>
        </w:rPr>
      </w:pPr>
    </w:p>
    <w:p w:rsidR="00EE03AD" w:rsidRDefault="00EE03AD">
      <w:pPr>
        <w:rPr>
          <w:rFonts w:ascii="Arial" w:hAnsi="Arial" w:cs="Arial"/>
        </w:rPr>
      </w:pPr>
    </w:p>
    <w:p w:rsidR="00EE03AD" w:rsidRPr="00EE03AD" w:rsidRDefault="00EE03AD" w:rsidP="00EE03AD">
      <w:pPr>
        <w:rPr>
          <w:rFonts w:ascii="Arial" w:hAnsi="Arial" w:cs="Arial"/>
        </w:rPr>
      </w:pPr>
    </w:p>
    <w:p w:rsidR="00EE03AD" w:rsidRDefault="00EE03AD" w:rsidP="00EE03AD">
      <w:pPr>
        <w:rPr>
          <w:rFonts w:ascii="Arial" w:hAnsi="Arial" w:cs="Arial"/>
        </w:rPr>
      </w:pPr>
    </w:p>
    <w:p w:rsidR="008B70E1" w:rsidRDefault="008B70E1" w:rsidP="00EE03AD">
      <w:pPr>
        <w:tabs>
          <w:tab w:val="left" w:pos="2130"/>
        </w:tabs>
        <w:jc w:val="center"/>
        <w:rPr>
          <w:rFonts w:ascii="Arial" w:hAnsi="Arial" w:cs="Arial"/>
          <w:sz w:val="24"/>
          <w:szCs w:val="24"/>
        </w:rPr>
      </w:pPr>
    </w:p>
    <w:p w:rsidR="008B70E1" w:rsidRDefault="008B70E1" w:rsidP="00EE03AD">
      <w:pPr>
        <w:tabs>
          <w:tab w:val="left" w:pos="2130"/>
        </w:tabs>
        <w:jc w:val="center"/>
        <w:rPr>
          <w:rFonts w:ascii="Arial" w:hAnsi="Arial" w:cs="Arial"/>
          <w:b/>
          <w:sz w:val="32"/>
          <w:szCs w:val="32"/>
        </w:rPr>
      </w:pPr>
    </w:p>
    <w:p w:rsidR="00EF43E9" w:rsidRPr="000058E6" w:rsidRDefault="00EF43E9" w:rsidP="00EE03AD">
      <w:pPr>
        <w:tabs>
          <w:tab w:val="left" w:pos="2130"/>
        </w:tabs>
        <w:jc w:val="center"/>
        <w:rPr>
          <w:rFonts w:ascii="Arial" w:hAnsi="Arial" w:cs="Arial"/>
          <w:b/>
          <w:sz w:val="32"/>
          <w:szCs w:val="32"/>
        </w:rPr>
      </w:pPr>
    </w:p>
    <w:p w:rsidR="00EE03AD" w:rsidRDefault="0023059B" w:rsidP="00EE03AD">
      <w:pPr>
        <w:tabs>
          <w:tab w:val="left" w:pos="2130"/>
        </w:tabs>
        <w:jc w:val="center"/>
        <w:rPr>
          <w:rFonts w:ascii="Arial" w:hAnsi="Arial" w:cs="Arial"/>
          <w:b/>
          <w:sz w:val="32"/>
          <w:szCs w:val="32"/>
        </w:rPr>
      </w:pPr>
      <w:r w:rsidRPr="000058E6">
        <w:rPr>
          <w:rFonts w:ascii="Arial" w:hAnsi="Arial" w:cs="Arial"/>
          <w:b/>
          <w:sz w:val="32"/>
          <w:szCs w:val="32"/>
        </w:rPr>
        <w:lastRenderedPageBreak/>
        <w:t xml:space="preserve">3.2 </w:t>
      </w:r>
      <w:r w:rsidR="00EE03AD" w:rsidRPr="000058E6">
        <w:rPr>
          <w:rFonts w:ascii="Arial" w:hAnsi="Arial" w:cs="Arial"/>
          <w:b/>
          <w:sz w:val="32"/>
          <w:szCs w:val="32"/>
        </w:rPr>
        <w:t>LINEAS DE ACCION</w:t>
      </w:r>
    </w:p>
    <w:p w:rsidR="00F842E7" w:rsidRPr="000058E6" w:rsidRDefault="00F842E7" w:rsidP="00EE03AD">
      <w:pPr>
        <w:tabs>
          <w:tab w:val="left" w:pos="2130"/>
        </w:tabs>
        <w:jc w:val="center"/>
        <w:rPr>
          <w:rFonts w:ascii="Arial" w:hAnsi="Arial" w:cs="Arial"/>
          <w:b/>
          <w:sz w:val="32"/>
          <w:szCs w:val="32"/>
        </w:rPr>
      </w:pPr>
    </w:p>
    <w:p w:rsidR="00F842E7" w:rsidRPr="00F842E7" w:rsidRDefault="00F842E7" w:rsidP="00F842E7">
      <w:pPr>
        <w:pStyle w:val="Prrafodelista"/>
        <w:numPr>
          <w:ilvl w:val="0"/>
          <w:numId w:val="31"/>
        </w:numPr>
        <w:spacing w:line="360" w:lineRule="auto"/>
        <w:jc w:val="both"/>
        <w:rPr>
          <w:rFonts w:ascii="Arial" w:hAnsi="Arial" w:cs="Arial"/>
          <w:sz w:val="24"/>
          <w:szCs w:val="24"/>
        </w:rPr>
      </w:pPr>
      <w:r w:rsidRPr="00F842E7">
        <w:rPr>
          <w:rFonts w:ascii="Arial" w:hAnsi="Arial" w:cs="Arial"/>
          <w:sz w:val="24"/>
          <w:szCs w:val="24"/>
        </w:rPr>
        <w:t>Crear equipos de trabajo de acuerdo al perfil presentado por cada uno de los promotores asignados a la dirección.</w:t>
      </w:r>
    </w:p>
    <w:p w:rsidR="00F842E7" w:rsidRPr="00F842E7" w:rsidRDefault="00F842E7" w:rsidP="00F842E7">
      <w:pPr>
        <w:pStyle w:val="Prrafodelista"/>
        <w:numPr>
          <w:ilvl w:val="0"/>
          <w:numId w:val="31"/>
        </w:numPr>
        <w:spacing w:line="360" w:lineRule="auto"/>
        <w:jc w:val="both"/>
        <w:rPr>
          <w:rFonts w:ascii="Arial" w:hAnsi="Arial" w:cs="Arial"/>
          <w:sz w:val="24"/>
          <w:szCs w:val="24"/>
        </w:rPr>
      </w:pPr>
      <w:r w:rsidRPr="00F842E7">
        <w:rPr>
          <w:rFonts w:ascii="Arial" w:hAnsi="Arial" w:cs="Arial"/>
          <w:sz w:val="24"/>
          <w:szCs w:val="24"/>
        </w:rPr>
        <w:t>Fomentar en la ciudadanía el trabajo en equipo y la participación comunitaria.</w:t>
      </w:r>
    </w:p>
    <w:p w:rsidR="00F842E7" w:rsidRPr="00F842E7" w:rsidRDefault="00F842E7" w:rsidP="00F842E7">
      <w:pPr>
        <w:pStyle w:val="Prrafodelista"/>
        <w:numPr>
          <w:ilvl w:val="0"/>
          <w:numId w:val="31"/>
        </w:numPr>
        <w:spacing w:line="360" w:lineRule="auto"/>
        <w:jc w:val="both"/>
        <w:rPr>
          <w:rFonts w:ascii="Arial" w:hAnsi="Arial" w:cs="Arial"/>
          <w:sz w:val="24"/>
          <w:szCs w:val="24"/>
        </w:rPr>
      </w:pPr>
      <w:r w:rsidRPr="00F842E7">
        <w:rPr>
          <w:rFonts w:ascii="Arial" w:hAnsi="Arial" w:cs="Arial"/>
          <w:sz w:val="24"/>
          <w:szCs w:val="24"/>
        </w:rPr>
        <w:t>Utilizar de manera permanente los medios de comunicación con que se cuente para mantener informada a la ciudadanía de los diferentes apoyos existentes, así como la mecánica de selección.</w:t>
      </w:r>
    </w:p>
    <w:p w:rsidR="00F842E7" w:rsidRPr="00F842E7" w:rsidRDefault="00F842E7" w:rsidP="00F842E7">
      <w:pPr>
        <w:pStyle w:val="Prrafodelista"/>
        <w:numPr>
          <w:ilvl w:val="0"/>
          <w:numId w:val="31"/>
        </w:numPr>
        <w:spacing w:line="360" w:lineRule="auto"/>
        <w:jc w:val="both"/>
        <w:rPr>
          <w:rFonts w:ascii="Arial" w:hAnsi="Arial" w:cs="Arial"/>
          <w:sz w:val="24"/>
          <w:szCs w:val="24"/>
        </w:rPr>
      </w:pPr>
      <w:r w:rsidRPr="00F842E7">
        <w:rPr>
          <w:rFonts w:ascii="Arial" w:hAnsi="Arial" w:cs="Arial"/>
          <w:sz w:val="24"/>
          <w:szCs w:val="24"/>
        </w:rPr>
        <w:t>Promover la autogestión y el autoempleo.</w:t>
      </w:r>
    </w:p>
    <w:p w:rsidR="005E7C33" w:rsidRPr="00F842E7" w:rsidRDefault="005E7C33" w:rsidP="00612F4E">
      <w:pPr>
        <w:pStyle w:val="Prrafodelista"/>
        <w:tabs>
          <w:tab w:val="left" w:pos="2130"/>
        </w:tabs>
        <w:jc w:val="center"/>
        <w:rPr>
          <w:rFonts w:ascii="Arial" w:hAnsi="Arial" w:cs="Arial"/>
          <w:sz w:val="24"/>
          <w:szCs w:val="24"/>
        </w:rPr>
      </w:pPr>
    </w:p>
    <w:p w:rsidR="000058E6" w:rsidRDefault="000058E6" w:rsidP="00612F4E">
      <w:pPr>
        <w:pStyle w:val="Prrafodelista"/>
        <w:tabs>
          <w:tab w:val="left" w:pos="2130"/>
        </w:tabs>
        <w:jc w:val="center"/>
        <w:rPr>
          <w:rFonts w:ascii="Arial" w:hAnsi="Arial" w:cs="Arial"/>
          <w:b/>
          <w:sz w:val="28"/>
          <w:szCs w:val="28"/>
        </w:rPr>
      </w:pPr>
    </w:p>
    <w:p w:rsidR="0023059B" w:rsidRPr="000058E6" w:rsidRDefault="00612F4E" w:rsidP="00612F4E">
      <w:pPr>
        <w:pStyle w:val="Prrafodelista"/>
        <w:tabs>
          <w:tab w:val="left" w:pos="2130"/>
        </w:tabs>
        <w:jc w:val="center"/>
        <w:rPr>
          <w:rFonts w:ascii="Arial" w:hAnsi="Arial" w:cs="Arial"/>
          <w:b/>
          <w:sz w:val="32"/>
          <w:szCs w:val="32"/>
        </w:rPr>
      </w:pPr>
      <w:r w:rsidRPr="000058E6">
        <w:rPr>
          <w:rFonts w:ascii="Arial" w:hAnsi="Arial" w:cs="Arial"/>
          <w:b/>
          <w:sz w:val="32"/>
          <w:szCs w:val="32"/>
        </w:rPr>
        <w:t>4.-  COBERTURA</w:t>
      </w:r>
    </w:p>
    <w:p w:rsidR="000058E6" w:rsidRPr="00612F4E" w:rsidRDefault="000058E6" w:rsidP="00612F4E">
      <w:pPr>
        <w:pStyle w:val="Prrafodelista"/>
        <w:tabs>
          <w:tab w:val="left" w:pos="2130"/>
        </w:tabs>
        <w:jc w:val="center"/>
        <w:rPr>
          <w:rFonts w:ascii="Arial" w:hAnsi="Arial" w:cs="Arial"/>
          <w:b/>
          <w:sz w:val="28"/>
          <w:szCs w:val="28"/>
        </w:rPr>
      </w:pPr>
    </w:p>
    <w:p w:rsidR="00EA38C9" w:rsidRDefault="00EA38C9" w:rsidP="00EA38C9">
      <w:pPr>
        <w:jc w:val="both"/>
        <w:rPr>
          <w:rFonts w:ascii="Arial" w:hAnsi="Arial" w:cs="Arial"/>
          <w:sz w:val="24"/>
          <w:szCs w:val="24"/>
        </w:rPr>
      </w:pPr>
      <w:r w:rsidRPr="005B3AA9">
        <w:rPr>
          <w:rFonts w:ascii="Arial" w:hAnsi="Arial" w:cs="Arial"/>
          <w:sz w:val="24"/>
          <w:szCs w:val="24"/>
        </w:rPr>
        <w:t>El municipio de SANTA CRUZ DE JUVENTINO ROSAS  Gto. Tiene una población de 83,060 habitantes, de acuerdo a los datos registrados en la encuesta intercensal 2</w:t>
      </w:r>
      <w:r w:rsidR="00491D53">
        <w:rPr>
          <w:rFonts w:ascii="Arial" w:hAnsi="Arial" w:cs="Arial"/>
          <w:sz w:val="24"/>
          <w:szCs w:val="24"/>
        </w:rPr>
        <w:t>015 de INEGI, distribuidos en 62</w:t>
      </w:r>
      <w:r w:rsidRPr="005B3AA9">
        <w:rPr>
          <w:rFonts w:ascii="Arial" w:hAnsi="Arial" w:cs="Arial"/>
          <w:sz w:val="24"/>
          <w:szCs w:val="24"/>
        </w:rPr>
        <w:t xml:space="preserve"> localidades rurales (menores de 1200 hab.) y la cabecera municipal como única localidad urbana.</w:t>
      </w:r>
    </w:p>
    <w:p w:rsidR="00EA38C9" w:rsidRDefault="00EA38C9"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Pr="008D3CE2" w:rsidRDefault="009C20F2" w:rsidP="008D3CE2">
      <w:pPr>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Default="009C20F2" w:rsidP="0023059B">
      <w:pPr>
        <w:pStyle w:val="Prrafodelista"/>
        <w:tabs>
          <w:tab w:val="left" w:pos="2130"/>
        </w:tabs>
        <w:rPr>
          <w:rFonts w:ascii="Arial" w:hAnsi="Arial" w:cs="Arial"/>
        </w:rPr>
      </w:pPr>
    </w:p>
    <w:p w:rsidR="009C20F2" w:rsidRPr="00EE03AD" w:rsidRDefault="009C20F2" w:rsidP="0023059B">
      <w:pPr>
        <w:pStyle w:val="Prrafodelista"/>
        <w:tabs>
          <w:tab w:val="left" w:pos="2130"/>
        </w:tabs>
        <w:rPr>
          <w:rFonts w:ascii="Arial" w:hAnsi="Arial" w:cs="Arial"/>
        </w:rPr>
      </w:pPr>
    </w:p>
    <w:sectPr w:rsidR="009C20F2" w:rsidRPr="00EE03AD" w:rsidSect="00612F4E">
      <w:footerReference w:type="default" r:id="rId1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91" w:rsidRDefault="009B5991" w:rsidP="006344DD">
      <w:pPr>
        <w:spacing w:after="0" w:line="240" w:lineRule="auto"/>
      </w:pPr>
      <w:r>
        <w:separator/>
      </w:r>
    </w:p>
  </w:endnote>
  <w:endnote w:type="continuationSeparator" w:id="0">
    <w:p w:rsidR="009B5991" w:rsidRDefault="009B5991" w:rsidP="0063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481028"/>
      <w:docPartObj>
        <w:docPartGallery w:val="Page Numbers (Bottom of Page)"/>
        <w:docPartUnique/>
      </w:docPartObj>
    </w:sdtPr>
    <w:sdtEndPr/>
    <w:sdtContent>
      <w:p w:rsidR="00612F4E" w:rsidRDefault="00612F4E">
        <w:pPr>
          <w:pStyle w:val="Piedepgina"/>
        </w:pPr>
        <w:r>
          <w:rPr>
            <w:noProof/>
            <w:lang w:eastAsia="es-MX"/>
          </w:rPr>
          <mc:AlternateContent>
            <mc:Choice Requires="wpg">
              <w:drawing>
                <wp:anchor distT="0" distB="0" distL="114300" distR="114300" simplePos="0" relativeHeight="251659264" behindDoc="0" locked="0" layoutInCell="0" allowOverlap="1" wp14:anchorId="543874B4" wp14:editId="14E20ADD">
                  <wp:simplePos x="0" y="0"/>
                  <wp:positionH relativeFrom="margin">
                    <wp:align>right</wp:align>
                  </wp:positionH>
                  <wp:positionV relativeFrom="bottomMargin">
                    <wp:align>center</wp:align>
                  </wp:positionV>
                  <wp:extent cx="419100" cy="321945"/>
                  <wp:effectExtent l="0" t="19050" r="3175" b="11430"/>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F4E" w:rsidRPr="00612F4E" w:rsidRDefault="00612F4E">
                                <w:pPr>
                                  <w:spacing w:after="0" w:line="240" w:lineRule="auto"/>
                                  <w:jc w:val="center"/>
                                  <w:rPr>
                                    <w:color w:val="17365D" w:themeColor="text2" w:themeShade="BF"/>
                                    <w:sz w:val="16"/>
                                    <w:szCs w:val="16"/>
                                    <w:u w:val="single"/>
                                  </w:rPr>
                                </w:pPr>
                                <w:r w:rsidRPr="00612F4E">
                                  <w:rPr>
                                    <w:u w:val="single"/>
                                  </w:rPr>
                                  <w:fldChar w:fldCharType="begin"/>
                                </w:r>
                                <w:r w:rsidRPr="00612F4E">
                                  <w:rPr>
                                    <w:u w:val="single"/>
                                  </w:rPr>
                                  <w:instrText>PAGE   \* MERGEFORMAT</w:instrText>
                                </w:r>
                                <w:r w:rsidRPr="00612F4E">
                                  <w:rPr>
                                    <w:u w:val="single"/>
                                  </w:rPr>
                                  <w:fldChar w:fldCharType="separate"/>
                                </w:r>
                                <w:r w:rsidR="008244CA" w:rsidRPr="008244CA">
                                  <w:rPr>
                                    <w:noProof/>
                                    <w:color w:val="17365D" w:themeColor="text2" w:themeShade="BF"/>
                                    <w:sz w:val="16"/>
                                    <w:szCs w:val="16"/>
                                    <w:u w:val="single"/>
                                    <w:lang w:val="es-ES"/>
                                  </w:rPr>
                                  <w:t>3</w:t>
                                </w:r>
                                <w:r w:rsidRPr="00612F4E">
                                  <w:rPr>
                                    <w:color w:val="17365D" w:themeColor="text2" w:themeShade="BF"/>
                                    <w:sz w:val="16"/>
                                    <w:szCs w:val="16"/>
                                    <w:u w:val="single"/>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3874B4" id="Grupo 87" o:spid="_x0000_s1026"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" filled="f" stroked="f">
                    <v:textbox inset="0,2.16pt,0,0">
                      <w:txbxContent>
                        <w:p w:rsidR="00612F4E" w:rsidRPr="00612F4E" w:rsidRDefault="00612F4E">
                          <w:pPr>
                            <w:spacing w:after="0" w:line="240" w:lineRule="auto"/>
                            <w:jc w:val="center"/>
                            <w:rPr>
                              <w:color w:val="17365D" w:themeColor="text2" w:themeShade="BF"/>
                              <w:sz w:val="16"/>
                              <w:szCs w:val="16"/>
                              <w:u w:val="single"/>
                            </w:rPr>
                          </w:pPr>
                          <w:r w:rsidRPr="00612F4E">
                            <w:rPr>
                              <w:u w:val="single"/>
                            </w:rPr>
                            <w:fldChar w:fldCharType="begin"/>
                          </w:r>
                          <w:r w:rsidRPr="00612F4E">
                            <w:rPr>
                              <w:u w:val="single"/>
                            </w:rPr>
                            <w:instrText>PAGE   \* MERGEFORMAT</w:instrText>
                          </w:r>
                          <w:r w:rsidRPr="00612F4E">
                            <w:rPr>
                              <w:u w:val="single"/>
                            </w:rPr>
                            <w:fldChar w:fldCharType="separate"/>
                          </w:r>
                          <w:r w:rsidR="008244CA" w:rsidRPr="008244CA">
                            <w:rPr>
                              <w:noProof/>
                              <w:color w:val="17365D" w:themeColor="text2" w:themeShade="BF"/>
                              <w:sz w:val="16"/>
                              <w:szCs w:val="16"/>
                              <w:u w:val="single"/>
                              <w:lang w:val="es-ES"/>
                            </w:rPr>
                            <w:t>3</w:t>
                          </w:r>
                          <w:r w:rsidRPr="00612F4E">
                            <w:rPr>
                              <w:color w:val="17365D" w:themeColor="text2" w:themeShade="BF"/>
                              <w:sz w:val="16"/>
                              <w:szCs w:val="16"/>
                              <w:u w:val="single"/>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91" w:rsidRDefault="009B5991" w:rsidP="006344DD">
      <w:pPr>
        <w:spacing w:after="0" w:line="240" w:lineRule="auto"/>
      </w:pPr>
      <w:r>
        <w:separator/>
      </w:r>
    </w:p>
  </w:footnote>
  <w:footnote w:type="continuationSeparator" w:id="0">
    <w:p w:rsidR="009B5991" w:rsidRDefault="009B5991" w:rsidP="00634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152"/>
      </v:shape>
    </w:pict>
  </w:numPicBullet>
  <w:abstractNum w:abstractNumId="0" w15:restartNumberingAfterBreak="0">
    <w:nsid w:val="0121770A"/>
    <w:multiLevelType w:val="hybridMultilevel"/>
    <w:tmpl w:val="FD6E06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837DA"/>
    <w:multiLevelType w:val="hybridMultilevel"/>
    <w:tmpl w:val="12DE4F9A"/>
    <w:lvl w:ilvl="0" w:tplc="4C4A01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53495"/>
    <w:multiLevelType w:val="hybridMultilevel"/>
    <w:tmpl w:val="8242B188"/>
    <w:lvl w:ilvl="0" w:tplc="1EFC3174">
      <w:start w:val="1"/>
      <w:numFmt w:val="lowerLetter"/>
      <w:lvlText w:val="%1)"/>
      <w:lvlJc w:val="left"/>
      <w:pPr>
        <w:ind w:left="786"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F8398C"/>
    <w:multiLevelType w:val="hybridMultilevel"/>
    <w:tmpl w:val="69D46142"/>
    <w:lvl w:ilvl="0" w:tplc="213EB7D2">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C1631"/>
    <w:multiLevelType w:val="hybridMultilevel"/>
    <w:tmpl w:val="FFF05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747C69"/>
    <w:multiLevelType w:val="hybridMultilevel"/>
    <w:tmpl w:val="75662980"/>
    <w:lvl w:ilvl="0" w:tplc="9D1A7C2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C56E62"/>
    <w:multiLevelType w:val="hybridMultilevel"/>
    <w:tmpl w:val="CD32AA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BB1608"/>
    <w:multiLevelType w:val="hybridMultilevel"/>
    <w:tmpl w:val="0A8AB70E"/>
    <w:lvl w:ilvl="0" w:tplc="02143168">
      <w:start w:val="1"/>
      <w:numFmt w:val="lowerLetter"/>
      <w:lvlText w:val="%1)"/>
      <w:lvlJc w:val="left"/>
      <w:pPr>
        <w:ind w:left="786" w:hanging="360"/>
      </w:pPr>
      <w:rPr>
        <w:rFonts w:hint="default"/>
        <w:b/>
        <w:lang w:val="es-MX"/>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19A73E81"/>
    <w:multiLevelType w:val="hybridMultilevel"/>
    <w:tmpl w:val="B98E2B2A"/>
    <w:lvl w:ilvl="0" w:tplc="66703048">
      <w:start w:val="1"/>
      <w:numFmt w:val="decimal"/>
      <w:lvlText w:val="%1)"/>
      <w:lvlJc w:val="left"/>
      <w:pPr>
        <w:ind w:left="1211" w:hanging="360"/>
      </w:pPr>
      <w:rPr>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15:restartNumberingAfterBreak="0">
    <w:nsid w:val="1D0C09E4"/>
    <w:multiLevelType w:val="multilevel"/>
    <w:tmpl w:val="8A84762A"/>
    <w:lvl w:ilvl="0">
      <w:start w:val="1"/>
      <w:numFmt w:val="decimal"/>
      <w:lvlText w:val="%1."/>
      <w:lvlJc w:val="left"/>
      <w:pPr>
        <w:ind w:left="121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171" w:hanging="1440"/>
      </w:pPr>
      <w:rPr>
        <w:rFonts w:hint="default"/>
      </w:rPr>
    </w:lvl>
  </w:abstractNum>
  <w:abstractNum w:abstractNumId="10" w15:restartNumberingAfterBreak="0">
    <w:nsid w:val="209110F9"/>
    <w:multiLevelType w:val="hybridMultilevel"/>
    <w:tmpl w:val="5FE0AAAA"/>
    <w:lvl w:ilvl="0" w:tplc="CA1074C4">
      <w:start w:val="1"/>
      <w:numFmt w:val="decimal"/>
      <w:lvlText w:val="%1)"/>
      <w:lvlJc w:val="left"/>
      <w:pPr>
        <w:ind w:left="1866" w:hanging="360"/>
      </w:pPr>
      <w:rPr>
        <w:b/>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11" w15:restartNumberingAfterBreak="0">
    <w:nsid w:val="2D8D2DCB"/>
    <w:multiLevelType w:val="hybridMultilevel"/>
    <w:tmpl w:val="2132C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874574"/>
    <w:multiLevelType w:val="hybridMultilevel"/>
    <w:tmpl w:val="649A0022"/>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3" w15:restartNumberingAfterBreak="0">
    <w:nsid w:val="426A0DB8"/>
    <w:multiLevelType w:val="hybridMultilevel"/>
    <w:tmpl w:val="162A8BE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5436037"/>
    <w:multiLevelType w:val="hybridMultilevel"/>
    <w:tmpl w:val="D576C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38629F"/>
    <w:multiLevelType w:val="hybridMultilevel"/>
    <w:tmpl w:val="ADF04F98"/>
    <w:lvl w:ilvl="0" w:tplc="DC9CE0EE">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483F6A3D"/>
    <w:multiLevelType w:val="hybridMultilevel"/>
    <w:tmpl w:val="5B66C598"/>
    <w:lvl w:ilvl="0" w:tplc="D486B7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6300BF"/>
    <w:multiLevelType w:val="hybridMultilevel"/>
    <w:tmpl w:val="0484BFDA"/>
    <w:lvl w:ilvl="0" w:tplc="7B9A33EA">
      <w:start w:val="1"/>
      <w:numFmt w:val="upperRoman"/>
      <w:lvlText w:val="%1."/>
      <w:lvlJc w:val="left"/>
      <w:pPr>
        <w:ind w:left="1080" w:hanging="720"/>
      </w:pPr>
      <w:rPr>
        <w:rFonts w:hint="default"/>
        <w:w w:val="11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564329"/>
    <w:multiLevelType w:val="hybridMultilevel"/>
    <w:tmpl w:val="3500CF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8E2AF8"/>
    <w:multiLevelType w:val="hybridMultilevel"/>
    <w:tmpl w:val="477CDD5C"/>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F4A59FE"/>
    <w:multiLevelType w:val="hybridMultilevel"/>
    <w:tmpl w:val="3A9E36F8"/>
    <w:lvl w:ilvl="0" w:tplc="080A000B">
      <w:start w:val="1"/>
      <w:numFmt w:val="bullet"/>
      <w:lvlText w:val=""/>
      <w:lvlJc w:val="left"/>
      <w:pPr>
        <w:ind w:left="480" w:hanging="360"/>
      </w:pPr>
      <w:rPr>
        <w:rFonts w:ascii="Wingdings" w:hAnsi="Wingdings"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21" w15:restartNumberingAfterBreak="0">
    <w:nsid w:val="60A859F0"/>
    <w:multiLevelType w:val="hybridMultilevel"/>
    <w:tmpl w:val="1892DDE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BE25DA"/>
    <w:multiLevelType w:val="hybridMultilevel"/>
    <w:tmpl w:val="218EC300"/>
    <w:lvl w:ilvl="0" w:tplc="482400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E25207"/>
    <w:multiLevelType w:val="multilevel"/>
    <w:tmpl w:val="08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7E04DDE"/>
    <w:multiLevelType w:val="hybridMultilevel"/>
    <w:tmpl w:val="84505E02"/>
    <w:lvl w:ilvl="0" w:tplc="FF0E7386">
      <w:start w:val="1"/>
      <w:numFmt w:val="decimal"/>
      <w:lvlText w:val="%1)"/>
      <w:lvlJc w:val="left"/>
      <w:pPr>
        <w:ind w:left="1866" w:hanging="360"/>
      </w:pPr>
      <w:rPr>
        <w:b/>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25" w15:restartNumberingAfterBreak="0">
    <w:nsid w:val="68263A6F"/>
    <w:multiLevelType w:val="hybridMultilevel"/>
    <w:tmpl w:val="4C9A2468"/>
    <w:lvl w:ilvl="0" w:tplc="33CA5564">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D6160FC"/>
    <w:multiLevelType w:val="hybridMultilevel"/>
    <w:tmpl w:val="0AD83E30"/>
    <w:lvl w:ilvl="0" w:tplc="080A0017">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74B87C9D"/>
    <w:multiLevelType w:val="hybridMultilevel"/>
    <w:tmpl w:val="AFD2A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AE487B"/>
    <w:multiLevelType w:val="hybridMultilevel"/>
    <w:tmpl w:val="C7F8F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4"/>
  </w:num>
  <w:num w:numId="3">
    <w:abstractNumId w:val="25"/>
  </w:num>
  <w:num w:numId="4">
    <w:abstractNumId w:val="5"/>
  </w:num>
  <w:num w:numId="5">
    <w:abstractNumId w:val="2"/>
  </w:num>
  <w:num w:numId="6">
    <w:abstractNumId w:val="15"/>
  </w:num>
  <w:num w:numId="7">
    <w:abstractNumId w:val="8"/>
  </w:num>
  <w:num w:numId="8">
    <w:abstractNumId w:val="24"/>
  </w:num>
  <w:num w:numId="9">
    <w:abstractNumId w:val="10"/>
  </w:num>
  <w:num w:numId="10">
    <w:abstractNumId w:val="26"/>
  </w:num>
  <w:num w:numId="11">
    <w:abstractNumId w:val="7"/>
  </w:num>
  <w:num w:numId="12">
    <w:abstractNumId w:val="16"/>
  </w:num>
  <w:num w:numId="13">
    <w:abstractNumId w:val="1"/>
  </w:num>
  <w:num w:numId="14">
    <w:abstractNumId w:val="23"/>
    <w:lvlOverride w:ilvl="0">
      <w:startOverride w:val="2"/>
    </w:lvlOverride>
    <w:lvlOverride w:ilvl="1">
      <w:startOverride w:val="1"/>
    </w:lvlOverride>
  </w:num>
  <w:num w:numId="15">
    <w:abstractNumId w:val="21"/>
  </w:num>
  <w:num w:numId="16">
    <w:abstractNumId w:val="23"/>
    <w:lvlOverride w:ilvl="0">
      <w:startOverride w:val="1"/>
    </w:lvlOverride>
  </w:num>
  <w:num w:numId="17">
    <w:abstractNumId w:val="12"/>
  </w:num>
  <w:num w:numId="18">
    <w:abstractNumId w:val="14"/>
  </w:num>
  <w:num w:numId="19">
    <w:abstractNumId w:val="11"/>
  </w:num>
  <w:num w:numId="20">
    <w:abstractNumId w:val="9"/>
  </w:num>
  <w:num w:numId="21">
    <w:abstractNumId w:val="19"/>
  </w:num>
  <w:num w:numId="22">
    <w:abstractNumId w:val="3"/>
  </w:num>
  <w:num w:numId="23">
    <w:abstractNumId w:val="17"/>
  </w:num>
  <w:num w:numId="24">
    <w:abstractNumId w:val="22"/>
  </w:num>
  <w:num w:numId="25">
    <w:abstractNumId w:val="0"/>
  </w:num>
  <w:num w:numId="26">
    <w:abstractNumId w:val="28"/>
  </w:num>
  <w:num w:numId="27">
    <w:abstractNumId w:val="13"/>
  </w:num>
  <w:num w:numId="28">
    <w:abstractNumId w:val="6"/>
  </w:num>
  <w:num w:numId="29">
    <w:abstractNumId w:val="18"/>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11"/>
    <w:rsid w:val="000058E6"/>
    <w:rsid w:val="00082F40"/>
    <w:rsid w:val="001059DE"/>
    <w:rsid w:val="0015676B"/>
    <w:rsid w:val="001A077E"/>
    <w:rsid w:val="001C7F73"/>
    <w:rsid w:val="001F0CFB"/>
    <w:rsid w:val="0020426B"/>
    <w:rsid w:val="002232DD"/>
    <w:rsid w:val="0023059B"/>
    <w:rsid w:val="00260E3B"/>
    <w:rsid w:val="00293199"/>
    <w:rsid w:val="002936D1"/>
    <w:rsid w:val="002A5F79"/>
    <w:rsid w:val="002A66E9"/>
    <w:rsid w:val="002C2B86"/>
    <w:rsid w:val="002C35C7"/>
    <w:rsid w:val="002D1BE4"/>
    <w:rsid w:val="00303F8D"/>
    <w:rsid w:val="00307506"/>
    <w:rsid w:val="0031682B"/>
    <w:rsid w:val="00330865"/>
    <w:rsid w:val="00335072"/>
    <w:rsid w:val="003512DB"/>
    <w:rsid w:val="003779B0"/>
    <w:rsid w:val="00384B6A"/>
    <w:rsid w:val="003C00AD"/>
    <w:rsid w:val="003E313A"/>
    <w:rsid w:val="004269C2"/>
    <w:rsid w:val="00436AB0"/>
    <w:rsid w:val="00464389"/>
    <w:rsid w:val="00491D53"/>
    <w:rsid w:val="004C6A06"/>
    <w:rsid w:val="004E49FA"/>
    <w:rsid w:val="004F258A"/>
    <w:rsid w:val="004F3F8C"/>
    <w:rsid w:val="004F72AB"/>
    <w:rsid w:val="00530688"/>
    <w:rsid w:val="00534811"/>
    <w:rsid w:val="00560CF9"/>
    <w:rsid w:val="00561D34"/>
    <w:rsid w:val="005A2BF8"/>
    <w:rsid w:val="005A79D1"/>
    <w:rsid w:val="005B3AA9"/>
    <w:rsid w:val="005D4A9B"/>
    <w:rsid w:val="005E4C71"/>
    <w:rsid w:val="005E7C33"/>
    <w:rsid w:val="005F58A4"/>
    <w:rsid w:val="00612F4E"/>
    <w:rsid w:val="006324DE"/>
    <w:rsid w:val="006344DD"/>
    <w:rsid w:val="00637FF2"/>
    <w:rsid w:val="0066265C"/>
    <w:rsid w:val="006813AD"/>
    <w:rsid w:val="006865D9"/>
    <w:rsid w:val="00695224"/>
    <w:rsid w:val="006C062E"/>
    <w:rsid w:val="00702725"/>
    <w:rsid w:val="0070287C"/>
    <w:rsid w:val="0072100F"/>
    <w:rsid w:val="00734DAE"/>
    <w:rsid w:val="007D08AE"/>
    <w:rsid w:val="0081326B"/>
    <w:rsid w:val="008244CA"/>
    <w:rsid w:val="008453AB"/>
    <w:rsid w:val="008533E8"/>
    <w:rsid w:val="00857B76"/>
    <w:rsid w:val="00875B82"/>
    <w:rsid w:val="0088146A"/>
    <w:rsid w:val="008B0D5C"/>
    <w:rsid w:val="008B70E1"/>
    <w:rsid w:val="008D10FD"/>
    <w:rsid w:val="008D3CE2"/>
    <w:rsid w:val="008E005B"/>
    <w:rsid w:val="008F4D77"/>
    <w:rsid w:val="008F7A23"/>
    <w:rsid w:val="0090306D"/>
    <w:rsid w:val="0091639B"/>
    <w:rsid w:val="00950742"/>
    <w:rsid w:val="00952B30"/>
    <w:rsid w:val="009B12F4"/>
    <w:rsid w:val="009B5991"/>
    <w:rsid w:val="009C20F2"/>
    <w:rsid w:val="009D5153"/>
    <w:rsid w:val="009D6166"/>
    <w:rsid w:val="009E49BA"/>
    <w:rsid w:val="009E77CF"/>
    <w:rsid w:val="00AC318D"/>
    <w:rsid w:val="00B4607A"/>
    <w:rsid w:val="00B518B5"/>
    <w:rsid w:val="00B603AD"/>
    <w:rsid w:val="00B8491C"/>
    <w:rsid w:val="00BA00D2"/>
    <w:rsid w:val="00BA31B3"/>
    <w:rsid w:val="00BA4922"/>
    <w:rsid w:val="00BB2406"/>
    <w:rsid w:val="00BB2C1F"/>
    <w:rsid w:val="00BC07EB"/>
    <w:rsid w:val="00BD1863"/>
    <w:rsid w:val="00BE0C5D"/>
    <w:rsid w:val="00BF15F0"/>
    <w:rsid w:val="00C14AC8"/>
    <w:rsid w:val="00C25B82"/>
    <w:rsid w:val="00C26427"/>
    <w:rsid w:val="00C32AC1"/>
    <w:rsid w:val="00C33C67"/>
    <w:rsid w:val="00C354B1"/>
    <w:rsid w:val="00C558AA"/>
    <w:rsid w:val="00C55E9B"/>
    <w:rsid w:val="00C7396F"/>
    <w:rsid w:val="00CC7B05"/>
    <w:rsid w:val="00D02BCA"/>
    <w:rsid w:val="00D05272"/>
    <w:rsid w:val="00D2332C"/>
    <w:rsid w:val="00D2732B"/>
    <w:rsid w:val="00DA154A"/>
    <w:rsid w:val="00DC1FB8"/>
    <w:rsid w:val="00DD7133"/>
    <w:rsid w:val="00DE0C00"/>
    <w:rsid w:val="00DF4D59"/>
    <w:rsid w:val="00DF6FFC"/>
    <w:rsid w:val="00E731BA"/>
    <w:rsid w:val="00EA38C9"/>
    <w:rsid w:val="00EA554D"/>
    <w:rsid w:val="00ED7E14"/>
    <w:rsid w:val="00EE03AD"/>
    <w:rsid w:val="00EE7440"/>
    <w:rsid w:val="00EF43E9"/>
    <w:rsid w:val="00F33B9C"/>
    <w:rsid w:val="00F842E7"/>
    <w:rsid w:val="00F939F7"/>
    <w:rsid w:val="00FA3656"/>
    <w:rsid w:val="00FB6E42"/>
    <w:rsid w:val="00FC28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AF640B34-910B-47CA-9F0F-F135F756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3199"/>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93199"/>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93199"/>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93199"/>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93199"/>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93199"/>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93199"/>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93199"/>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93199"/>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319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29319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29319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293199"/>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293199"/>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293199"/>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293199"/>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29319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93199"/>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E0C0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A3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1B3"/>
    <w:rPr>
      <w:rFonts w:ascii="Tahoma" w:hAnsi="Tahoma" w:cs="Tahoma"/>
      <w:sz w:val="16"/>
      <w:szCs w:val="16"/>
    </w:rPr>
  </w:style>
  <w:style w:type="paragraph" w:styleId="Prrafodelista">
    <w:name w:val="List Paragraph"/>
    <w:basedOn w:val="Normal"/>
    <w:uiPriority w:val="34"/>
    <w:qFormat/>
    <w:rsid w:val="008B0D5C"/>
    <w:pPr>
      <w:ind w:left="720"/>
      <w:contextualSpacing/>
    </w:pPr>
  </w:style>
  <w:style w:type="character" w:styleId="Hipervnculo">
    <w:name w:val="Hyperlink"/>
    <w:basedOn w:val="Fuentedeprrafopredeter"/>
    <w:uiPriority w:val="99"/>
    <w:unhideWhenUsed/>
    <w:rsid w:val="00DD7133"/>
    <w:rPr>
      <w:color w:val="0000FF" w:themeColor="hyperlink"/>
      <w:u w:val="single"/>
    </w:rPr>
  </w:style>
  <w:style w:type="paragraph" w:styleId="Encabezado">
    <w:name w:val="header"/>
    <w:basedOn w:val="Normal"/>
    <w:link w:val="EncabezadoCar"/>
    <w:uiPriority w:val="99"/>
    <w:unhideWhenUsed/>
    <w:rsid w:val="00612F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2F4E"/>
  </w:style>
  <w:style w:type="paragraph" w:styleId="Piedepgina">
    <w:name w:val="footer"/>
    <w:basedOn w:val="Normal"/>
    <w:link w:val="PiedepginaCar"/>
    <w:uiPriority w:val="99"/>
    <w:unhideWhenUsed/>
    <w:rsid w:val="00612F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2F4E"/>
  </w:style>
  <w:style w:type="character" w:customStyle="1" w:styleId="apple-converted-space">
    <w:name w:val="apple-converted-space"/>
    <w:rsid w:val="0081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8252">
      <w:bodyDiv w:val="1"/>
      <w:marLeft w:val="0"/>
      <w:marRight w:val="0"/>
      <w:marTop w:val="0"/>
      <w:marBottom w:val="0"/>
      <w:divBdr>
        <w:top w:val="none" w:sz="0" w:space="0" w:color="auto"/>
        <w:left w:val="none" w:sz="0" w:space="0" w:color="auto"/>
        <w:bottom w:val="none" w:sz="0" w:space="0" w:color="auto"/>
        <w:right w:val="none" w:sz="0" w:space="0" w:color="auto"/>
      </w:divBdr>
    </w:div>
    <w:div w:id="536358344">
      <w:bodyDiv w:val="1"/>
      <w:marLeft w:val="0"/>
      <w:marRight w:val="0"/>
      <w:marTop w:val="0"/>
      <w:marBottom w:val="0"/>
      <w:divBdr>
        <w:top w:val="none" w:sz="0" w:space="0" w:color="auto"/>
        <w:left w:val="none" w:sz="0" w:space="0" w:color="auto"/>
        <w:bottom w:val="none" w:sz="0" w:space="0" w:color="auto"/>
        <w:right w:val="none" w:sz="0" w:space="0" w:color="auto"/>
      </w:divBdr>
      <w:divsChild>
        <w:div w:id="1266502872">
          <w:marLeft w:val="0"/>
          <w:marRight w:val="0"/>
          <w:marTop w:val="0"/>
          <w:marBottom w:val="0"/>
          <w:divBdr>
            <w:top w:val="none" w:sz="0" w:space="0" w:color="auto"/>
            <w:left w:val="none" w:sz="0" w:space="0" w:color="auto"/>
            <w:bottom w:val="none" w:sz="0" w:space="0" w:color="auto"/>
            <w:right w:val="none" w:sz="0" w:space="0" w:color="auto"/>
          </w:divBdr>
          <w:divsChild>
            <w:div w:id="634070311">
              <w:marLeft w:val="0"/>
              <w:marRight w:val="0"/>
              <w:marTop w:val="0"/>
              <w:marBottom w:val="0"/>
              <w:divBdr>
                <w:top w:val="none" w:sz="0" w:space="0" w:color="auto"/>
                <w:left w:val="none" w:sz="0" w:space="0" w:color="auto"/>
                <w:bottom w:val="none" w:sz="0" w:space="0" w:color="auto"/>
                <w:right w:val="none" w:sz="0" w:space="0" w:color="auto"/>
              </w:divBdr>
              <w:divsChild>
                <w:div w:id="1407604970">
                  <w:marLeft w:val="-225"/>
                  <w:marRight w:val="-225"/>
                  <w:marTop w:val="0"/>
                  <w:marBottom w:val="0"/>
                  <w:divBdr>
                    <w:top w:val="none" w:sz="0" w:space="0" w:color="auto"/>
                    <w:left w:val="none" w:sz="0" w:space="0" w:color="auto"/>
                    <w:bottom w:val="none" w:sz="0" w:space="0" w:color="auto"/>
                    <w:right w:val="none" w:sz="0" w:space="0" w:color="auto"/>
                  </w:divBdr>
                  <w:divsChild>
                    <w:div w:id="1060009637">
                      <w:marLeft w:val="0"/>
                      <w:marRight w:val="0"/>
                      <w:marTop w:val="0"/>
                      <w:marBottom w:val="0"/>
                      <w:divBdr>
                        <w:top w:val="none" w:sz="0" w:space="0" w:color="auto"/>
                        <w:left w:val="none" w:sz="0" w:space="0" w:color="auto"/>
                        <w:bottom w:val="none" w:sz="0" w:space="0" w:color="auto"/>
                        <w:right w:val="none" w:sz="0" w:space="0" w:color="auto"/>
                      </w:divBdr>
                      <w:divsChild>
                        <w:div w:id="1636912482">
                          <w:marLeft w:val="-225"/>
                          <w:marRight w:val="-225"/>
                          <w:marTop w:val="0"/>
                          <w:marBottom w:val="0"/>
                          <w:divBdr>
                            <w:top w:val="none" w:sz="0" w:space="0" w:color="auto"/>
                            <w:left w:val="none" w:sz="0" w:space="0" w:color="auto"/>
                            <w:bottom w:val="none" w:sz="0" w:space="0" w:color="auto"/>
                            <w:right w:val="none" w:sz="0" w:space="0" w:color="auto"/>
                          </w:divBdr>
                          <w:divsChild>
                            <w:div w:id="1195655549">
                              <w:marLeft w:val="0"/>
                              <w:marRight w:val="0"/>
                              <w:marTop w:val="0"/>
                              <w:marBottom w:val="0"/>
                              <w:divBdr>
                                <w:top w:val="none" w:sz="0" w:space="0" w:color="auto"/>
                                <w:left w:val="none" w:sz="0" w:space="0" w:color="auto"/>
                                <w:bottom w:val="none" w:sz="0" w:space="0" w:color="auto"/>
                                <w:right w:val="none" w:sz="0" w:space="0" w:color="auto"/>
                              </w:divBdr>
                              <w:divsChild>
                                <w:div w:id="848446427">
                                  <w:marLeft w:val="0"/>
                                  <w:marRight w:val="0"/>
                                  <w:marTop w:val="0"/>
                                  <w:marBottom w:val="0"/>
                                  <w:divBdr>
                                    <w:top w:val="none" w:sz="0" w:space="0" w:color="auto"/>
                                    <w:left w:val="none" w:sz="0" w:space="0" w:color="auto"/>
                                    <w:bottom w:val="none" w:sz="0" w:space="0" w:color="auto"/>
                                    <w:right w:val="none" w:sz="0" w:space="0" w:color="auto"/>
                                  </w:divBdr>
                                  <w:divsChild>
                                    <w:div w:id="95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739579">
      <w:bodyDiv w:val="1"/>
      <w:marLeft w:val="0"/>
      <w:marRight w:val="0"/>
      <w:marTop w:val="0"/>
      <w:marBottom w:val="0"/>
      <w:divBdr>
        <w:top w:val="none" w:sz="0" w:space="0" w:color="auto"/>
        <w:left w:val="none" w:sz="0" w:space="0" w:color="auto"/>
        <w:bottom w:val="none" w:sz="0" w:space="0" w:color="auto"/>
        <w:right w:val="none" w:sz="0" w:space="0" w:color="auto"/>
      </w:divBdr>
    </w:div>
    <w:div w:id="969553278">
      <w:bodyDiv w:val="1"/>
      <w:marLeft w:val="0"/>
      <w:marRight w:val="0"/>
      <w:marTop w:val="0"/>
      <w:marBottom w:val="0"/>
      <w:divBdr>
        <w:top w:val="none" w:sz="0" w:space="0" w:color="auto"/>
        <w:left w:val="none" w:sz="0" w:space="0" w:color="auto"/>
        <w:bottom w:val="none" w:sz="0" w:space="0" w:color="auto"/>
        <w:right w:val="none" w:sz="0" w:space="0" w:color="auto"/>
      </w:divBdr>
    </w:div>
    <w:div w:id="1202984504">
      <w:bodyDiv w:val="1"/>
      <w:marLeft w:val="0"/>
      <w:marRight w:val="0"/>
      <w:marTop w:val="0"/>
      <w:marBottom w:val="0"/>
      <w:divBdr>
        <w:top w:val="none" w:sz="0" w:space="0" w:color="auto"/>
        <w:left w:val="none" w:sz="0" w:space="0" w:color="auto"/>
        <w:bottom w:val="none" w:sz="0" w:space="0" w:color="auto"/>
        <w:right w:val="none" w:sz="0" w:space="0" w:color="auto"/>
      </w:divBdr>
      <w:divsChild>
        <w:div w:id="358437812">
          <w:marLeft w:val="0"/>
          <w:marRight w:val="0"/>
          <w:marTop w:val="0"/>
          <w:marBottom w:val="0"/>
          <w:divBdr>
            <w:top w:val="none" w:sz="0" w:space="0" w:color="auto"/>
            <w:left w:val="none" w:sz="0" w:space="0" w:color="auto"/>
            <w:bottom w:val="none" w:sz="0" w:space="0" w:color="auto"/>
            <w:right w:val="none" w:sz="0" w:space="0" w:color="auto"/>
          </w:divBdr>
          <w:divsChild>
            <w:div w:id="1078551780">
              <w:marLeft w:val="0"/>
              <w:marRight w:val="0"/>
              <w:marTop w:val="0"/>
              <w:marBottom w:val="15"/>
              <w:divBdr>
                <w:top w:val="none" w:sz="0" w:space="0" w:color="auto"/>
                <w:left w:val="none" w:sz="0" w:space="0" w:color="auto"/>
                <w:bottom w:val="none" w:sz="0" w:space="0" w:color="auto"/>
                <w:right w:val="none" w:sz="0" w:space="0" w:color="auto"/>
              </w:divBdr>
              <w:divsChild>
                <w:div w:id="466438901">
                  <w:marLeft w:val="0"/>
                  <w:marRight w:val="0"/>
                  <w:marTop w:val="0"/>
                  <w:marBottom w:val="0"/>
                  <w:divBdr>
                    <w:top w:val="none" w:sz="0" w:space="0" w:color="auto"/>
                    <w:left w:val="none" w:sz="0" w:space="0" w:color="auto"/>
                    <w:bottom w:val="none" w:sz="0" w:space="0" w:color="auto"/>
                    <w:right w:val="none" w:sz="0" w:space="0" w:color="auto"/>
                  </w:divBdr>
                  <w:divsChild>
                    <w:div w:id="915819880">
                      <w:marLeft w:val="0"/>
                      <w:marRight w:val="0"/>
                      <w:marTop w:val="0"/>
                      <w:marBottom w:val="0"/>
                      <w:divBdr>
                        <w:top w:val="none" w:sz="0" w:space="0" w:color="auto"/>
                        <w:left w:val="none" w:sz="0" w:space="0" w:color="auto"/>
                        <w:bottom w:val="none" w:sz="0" w:space="0" w:color="auto"/>
                        <w:right w:val="none" w:sz="0" w:space="0" w:color="auto"/>
                      </w:divBdr>
                      <w:divsChild>
                        <w:div w:id="33232599">
                          <w:marLeft w:val="0"/>
                          <w:marRight w:val="0"/>
                          <w:marTop w:val="0"/>
                          <w:marBottom w:val="0"/>
                          <w:divBdr>
                            <w:top w:val="single" w:sz="2" w:space="0" w:color="EEEEEE"/>
                            <w:left w:val="none" w:sz="0" w:space="0" w:color="auto"/>
                            <w:bottom w:val="none" w:sz="0" w:space="0" w:color="auto"/>
                            <w:right w:val="none" w:sz="0" w:space="0" w:color="auto"/>
                          </w:divBdr>
                          <w:divsChild>
                            <w:div w:id="2123331292">
                              <w:marLeft w:val="0"/>
                              <w:marRight w:val="0"/>
                              <w:marTop w:val="0"/>
                              <w:marBottom w:val="0"/>
                              <w:divBdr>
                                <w:top w:val="none" w:sz="0" w:space="0" w:color="auto"/>
                                <w:left w:val="none" w:sz="0" w:space="0" w:color="auto"/>
                                <w:bottom w:val="none" w:sz="0" w:space="0" w:color="auto"/>
                                <w:right w:val="none" w:sz="0" w:space="0" w:color="auto"/>
                              </w:divBdr>
                              <w:divsChild>
                                <w:div w:id="863010111">
                                  <w:marLeft w:val="0"/>
                                  <w:marRight w:val="0"/>
                                  <w:marTop w:val="0"/>
                                  <w:marBottom w:val="0"/>
                                  <w:divBdr>
                                    <w:top w:val="none" w:sz="0" w:space="0" w:color="auto"/>
                                    <w:left w:val="none" w:sz="0" w:space="0" w:color="auto"/>
                                    <w:bottom w:val="none" w:sz="0" w:space="0" w:color="auto"/>
                                    <w:right w:val="none" w:sz="0" w:space="0" w:color="auto"/>
                                  </w:divBdr>
                                  <w:divsChild>
                                    <w:div w:id="1113860000">
                                      <w:marLeft w:val="0"/>
                                      <w:marRight w:val="0"/>
                                      <w:marTop w:val="0"/>
                                      <w:marBottom w:val="0"/>
                                      <w:divBdr>
                                        <w:top w:val="none" w:sz="0" w:space="0" w:color="auto"/>
                                        <w:left w:val="none" w:sz="0" w:space="0" w:color="auto"/>
                                        <w:bottom w:val="none" w:sz="0" w:space="0" w:color="auto"/>
                                        <w:right w:val="none" w:sz="0" w:space="0" w:color="auto"/>
                                      </w:divBdr>
                                      <w:divsChild>
                                        <w:div w:id="593560351">
                                          <w:marLeft w:val="0"/>
                                          <w:marRight w:val="0"/>
                                          <w:marTop w:val="0"/>
                                          <w:marBottom w:val="0"/>
                                          <w:divBdr>
                                            <w:top w:val="none" w:sz="0" w:space="0" w:color="auto"/>
                                            <w:left w:val="none" w:sz="0" w:space="0" w:color="auto"/>
                                            <w:bottom w:val="none" w:sz="0" w:space="0" w:color="auto"/>
                                            <w:right w:val="none" w:sz="0" w:space="0" w:color="auto"/>
                                          </w:divBdr>
                                          <w:divsChild>
                                            <w:div w:id="1823306387">
                                              <w:marLeft w:val="0"/>
                                              <w:marRight w:val="0"/>
                                              <w:marTop w:val="0"/>
                                              <w:marBottom w:val="0"/>
                                              <w:divBdr>
                                                <w:top w:val="none" w:sz="0" w:space="0" w:color="auto"/>
                                                <w:left w:val="none" w:sz="0" w:space="0" w:color="auto"/>
                                                <w:bottom w:val="none" w:sz="0" w:space="0" w:color="auto"/>
                                                <w:right w:val="none" w:sz="0" w:space="0" w:color="auto"/>
                                              </w:divBdr>
                                              <w:divsChild>
                                                <w:div w:id="1055004980">
                                                  <w:marLeft w:val="0"/>
                                                  <w:marRight w:val="0"/>
                                                  <w:marTop w:val="0"/>
                                                  <w:marBottom w:val="0"/>
                                                  <w:divBdr>
                                                    <w:top w:val="none" w:sz="0" w:space="0" w:color="auto"/>
                                                    <w:left w:val="none" w:sz="0" w:space="0" w:color="auto"/>
                                                    <w:bottom w:val="none" w:sz="0" w:space="0" w:color="auto"/>
                                                    <w:right w:val="none" w:sz="0" w:space="0" w:color="auto"/>
                                                  </w:divBdr>
                                                  <w:divsChild>
                                                    <w:div w:id="1890146171">
                                                      <w:marLeft w:val="0"/>
                                                      <w:marRight w:val="0"/>
                                                      <w:marTop w:val="0"/>
                                                      <w:marBottom w:val="0"/>
                                                      <w:divBdr>
                                                        <w:top w:val="none" w:sz="0" w:space="0" w:color="auto"/>
                                                        <w:left w:val="none" w:sz="0" w:space="0" w:color="auto"/>
                                                        <w:bottom w:val="none" w:sz="0" w:space="0" w:color="auto"/>
                                                        <w:right w:val="none" w:sz="0" w:space="0" w:color="auto"/>
                                                      </w:divBdr>
                                                      <w:divsChild>
                                                        <w:div w:id="1698698184">
                                                          <w:marLeft w:val="0"/>
                                                          <w:marRight w:val="0"/>
                                                          <w:marTop w:val="450"/>
                                                          <w:marBottom w:val="450"/>
                                                          <w:divBdr>
                                                            <w:top w:val="none" w:sz="0" w:space="0" w:color="auto"/>
                                                            <w:left w:val="none" w:sz="0" w:space="0" w:color="auto"/>
                                                            <w:bottom w:val="none" w:sz="0" w:space="0" w:color="auto"/>
                                                            <w:right w:val="none" w:sz="0" w:space="0" w:color="auto"/>
                                                          </w:divBdr>
                                                          <w:divsChild>
                                                            <w:div w:id="1230772111">
                                                              <w:marLeft w:val="0"/>
                                                              <w:marRight w:val="0"/>
                                                              <w:marTop w:val="0"/>
                                                              <w:marBottom w:val="0"/>
                                                              <w:divBdr>
                                                                <w:top w:val="none" w:sz="0" w:space="0" w:color="auto"/>
                                                                <w:left w:val="none" w:sz="0" w:space="0" w:color="auto"/>
                                                                <w:bottom w:val="none" w:sz="0" w:space="0" w:color="auto"/>
                                                                <w:right w:val="none" w:sz="0" w:space="0" w:color="auto"/>
                                                              </w:divBdr>
                                                              <w:divsChild>
                                                                <w:div w:id="177041945">
                                                                  <w:marLeft w:val="0"/>
                                                                  <w:marRight w:val="0"/>
                                                                  <w:marTop w:val="0"/>
                                                                  <w:marBottom w:val="0"/>
                                                                  <w:divBdr>
                                                                    <w:top w:val="none" w:sz="0" w:space="0" w:color="auto"/>
                                                                    <w:left w:val="none" w:sz="0" w:space="0" w:color="auto"/>
                                                                    <w:bottom w:val="none" w:sz="0" w:space="0" w:color="auto"/>
                                                                    <w:right w:val="none" w:sz="0" w:space="0" w:color="auto"/>
                                                                  </w:divBdr>
                                                                  <w:divsChild>
                                                                    <w:div w:id="1297177650">
                                                                      <w:marLeft w:val="0"/>
                                                                      <w:marRight w:val="0"/>
                                                                      <w:marTop w:val="0"/>
                                                                      <w:marBottom w:val="0"/>
                                                                      <w:divBdr>
                                                                        <w:top w:val="none" w:sz="0" w:space="0" w:color="auto"/>
                                                                        <w:left w:val="none" w:sz="0" w:space="0" w:color="auto"/>
                                                                        <w:bottom w:val="none" w:sz="0" w:space="0" w:color="auto"/>
                                                                        <w:right w:val="none" w:sz="0" w:space="0" w:color="auto"/>
                                                                      </w:divBdr>
                                                                      <w:divsChild>
                                                                        <w:div w:id="1070300981">
                                                                          <w:marLeft w:val="0"/>
                                                                          <w:marRight w:val="0"/>
                                                                          <w:marTop w:val="0"/>
                                                                          <w:marBottom w:val="0"/>
                                                                          <w:divBdr>
                                                                            <w:top w:val="none" w:sz="0" w:space="0" w:color="auto"/>
                                                                            <w:left w:val="none" w:sz="0" w:space="0" w:color="auto"/>
                                                                            <w:bottom w:val="none" w:sz="0" w:space="0" w:color="auto"/>
                                                                            <w:right w:val="none" w:sz="0" w:space="0" w:color="auto"/>
                                                                          </w:divBdr>
                                                                          <w:divsChild>
                                                                            <w:div w:id="1696416734">
                                                                              <w:marLeft w:val="0"/>
                                                                              <w:marRight w:val="0"/>
                                                                              <w:marTop w:val="0"/>
                                                                              <w:marBottom w:val="375"/>
                                                                              <w:divBdr>
                                                                                <w:top w:val="none" w:sz="0" w:space="0" w:color="auto"/>
                                                                                <w:left w:val="none" w:sz="0" w:space="0" w:color="auto"/>
                                                                                <w:bottom w:val="none" w:sz="0" w:space="0" w:color="auto"/>
                                                                                <w:right w:val="none" w:sz="0" w:space="0" w:color="auto"/>
                                                                              </w:divBdr>
                                                                              <w:divsChild>
                                                                                <w:div w:id="960960436">
                                                                                  <w:marLeft w:val="0"/>
                                                                                  <w:marRight w:val="0"/>
                                                                                  <w:marTop w:val="0"/>
                                                                                  <w:marBottom w:val="0"/>
                                                                                  <w:divBdr>
                                                                                    <w:top w:val="none" w:sz="0" w:space="0" w:color="auto"/>
                                                                                    <w:left w:val="none" w:sz="0" w:space="0" w:color="auto"/>
                                                                                    <w:bottom w:val="none" w:sz="0" w:space="0" w:color="auto"/>
                                                                                    <w:right w:val="none" w:sz="0" w:space="0" w:color="auto"/>
                                                                                  </w:divBdr>
                                                                                  <w:divsChild>
                                                                                    <w:div w:id="181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92813">
      <w:bodyDiv w:val="1"/>
      <w:marLeft w:val="0"/>
      <w:marRight w:val="0"/>
      <w:marTop w:val="0"/>
      <w:marBottom w:val="0"/>
      <w:divBdr>
        <w:top w:val="none" w:sz="0" w:space="0" w:color="auto"/>
        <w:left w:val="none" w:sz="0" w:space="0" w:color="auto"/>
        <w:bottom w:val="none" w:sz="0" w:space="0" w:color="auto"/>
        <w:right w:val="none" w:sz="0" w:space="0" w:color="auto"/>
      </w:divBdr>
      <w:divsChild>
        <w:div w:id="1554927621">
          <w:marLeft w:val="0"/>
          <w:marRight w:val="0"/>
          <w:marTop w:val="0"/>
          <w:marBottom w:val="0"/>
          <w:divBdr>
            <w:top w:val="none" w:sz="0" w:space="0" w:color="auto"/>
            <w:left w:val="none" w:sz="0" w:space="0" w:color="auto"/>
            <w:bottom w:val="none" w:sz="0" w:space="0" w:color="auto"/>
            <w:right w:val="none" w:sz="0" w:space="0" w:color="auto"/>
          </w:divBdr>
        </w:div>
        <w:div w:id="1992514141">
          <w:marLeft w:val="0"/>
          <w:marRight w:val="0"/>
          <w:marTop w:val="0"/>
          <w:marBottom w:val="0"/>
          <w:divBdr>
            <w:top w:val="none" w:sz="0" w:space="0" w:color="auto"/>
            <w:left w:val="none" w:sz="0" w:space="0" w:color="auto"/>
            <w:bottom w:val="none" w:sz="0" w:space="0" w:color="auto"/>
            <w:right w:val="none" w:sz="0" w:space="0" w:color="auto"/>
          </w:divBdr>
        </w:div>
      </w:divsChild>
    </w:div>
    <w:div w:id="1353335696">
      <w:bodyDiv w:val="1"/>
      <w:marLeft w:val="0"/>
      <w:marRight w:val="0"/>
      <w:marTop w:val="0"/>
      <w:marBottom w:val="0"/>
      <w:divBdr>
        <w:top w:val="none" w:sz="0" w:space="0" w:color="auto"/>
        <w:left w:val="none" w:sz="0" w:space="0" w:color="auto"/>
        <w:bottom w:val="none" w:sz="0" w:space="0" w:color="auto"/>
        <w:right w:val="none" w:sz="0" w:space="0" w:color="auto"/>
      </w:divBdr>
      <w:divsChild>
        <w:div w:id="147471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finicionabc.com/social/hacinamiento-2.ph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B86D-089D-47B5-B54A-E1A5E259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3525</Words>
  <Characters>19393</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magycuevas</dc:creator>
  <cp:lastModifiedBy>Tesoreria JR</cp:lastModifiedBy>
  <cp:revision>2</cp:revision>
  <cp:lastPrinted>2017-12-14T23:12:00Z</cp:lastPrinted>
  <dcterms:created xsi:type="dcterms:W3CDTF">2018-03-07T18:28:00Z</dcterms:created>
  <dcterms:modified xsi:type="dcterms:W3CDTF">2018-03-07T18:28:00Z</dcterms:modified>
</cp:coreProperties>
</file>